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4F" w:rsidRPr="00114A08" w:rsidRDefault="005F054F" w:rsidP="005F054F">
      <w:pPr>
        <w:jc w:val="center"/>
        <w:rPr>
          <w:b/>
          <w:u w:val="single"/>
        </w:rPr>
      </w:pPr>
      <w:r w:rsidRPr="00114A08">
        <w:rPr>
          <w:b/>
          <w:u w:val="single"/>
        </w:rPr>
        <w:t>У  С  Т  А  В</w:t>
      </w:r>
    </w:p>
    <w:p w:rsidR="005F054F" w:rsidRPr="00114A08" w:rsidRDefault="005F054F" w:rsidP="005F054F">
      <w:pPr>
        <w:jc w:val="center"/>
        <w:rPr>
          <w:b/>
          <w:u w:val="single"/>
        </w:rPr>
      </w:pPr>
    </w:p>
    <w:p w:rsidR="005F054F" w:rsidRDefault="005F054F" w:rsidP="005F054F">
      <w:pPr>
        <w:jc w:val="center"/>
        <w:rPr>
          <w:b/>
        </w:rPr>
      </w:pPr>
      <w:r>
        <w:rPr>
          <w:b/>
        </w:rPr>
        <w:t>н</w:t>
      </w:r>
      <w:r w:rsidRPr="00114A08">
        <w:rPr>
          <w:b/>
        </w:rPr>
        <w:t>а</w:t>
      </w:r>
    </w:p>
    <w:p w:rsidR="005F054F" w:rsidRPr="00114A08" w:rsidRDefault="005F054F" w:rsidP="005F054F">
      <w:pPr>
        <w:jc w:val="center"/>
        <w:rPr>
          <w:b/>
        </w:rPr>
      </w:pPr>
    </w:p>
    <w:p w:rsidR="005F054F" w:rsidRDefault="005F054F" w:rsidP="005F054F">
      <w:pPr>
        <w:jc w:val="center"/>
        <w:rPr>
          <w:b/>
        </w:rPr>
      </w:pPr>
      <w:r w:rsidRPr="00114A08">
        <w:rPr>
          <w:b/>
        </w:rPr>
        <w:t>ЧИТАЛИЩЕ  “ЗВЕЗДА”</w:t>
      </w:r>
      <w:r>
        <w:rPr>
          <w:b/>
        </w:rPr>
        <w:t xml:space="preserve">- </w:t>
      </w:r>
      <w:r w:rsidRPr="00684184">
        <w:t xml:space="preserve">2007г. </w:t>
      </w:r>
      <w:r>
        <w:t xml:space="preserve">- </w:t>
      </w:r>
      <w:r w:rsidRPr="00684184">
        <w:t>Монтана</w:t>
      </w:r>
    </w:p>
    <w:p w:rsidR="005F054F" w:rsidRPr="00114A08" w:rsidRDefault="005F054F" w:rsidP="005F054F">
      <w:pPr>
        <w:jc w:val="center"/>
        <w:rPr>
          <w:b/>
        </w:rPr>
      </w:pPr>
      <w:r w:rsidRPr="00114A08">
        <w:rPr>
          <w:b/>
        </w:rPr>
        <w:t>гр. МОНТАНА</w:t>
      </w:r>
      <w:r>
        <w:rPr>
          <w:b/>
        </w:rPr>
        <w:t>, кв. “ОГОСТА”</w:t>
      </w:r>
    </w:p>
    <w:p w:rsidR="005F054F" w:rsidRPr="00114A08" w:rsidRDefault="005F054F" w:rsidP="005F054F">
      <w:pPr>
        <w:jc w:val="center"/>
      </w:pPr>
    </w:p>
    <w:p w:rsidR="005F054F" w:rsidRPr="00114A08" w:rsidRDefault="005F054F" w:rsidP="005F054F">
      <w:pPr>
        <w:jc w:val="both"/>
      </w:pPr>
    </w:p>
    <w:p w:rsidR="005F054F" w:rsidRPr="00114A08" w:rsidRDefault="005F054F" w:rsidP="005F054F">
      <w:pPr>
        <w:jc w:val="both"/>
        <w:rPr>
          <w:b/>
          <w:u w:val="single"/>
        </w:rPr>
      </w:pPr>
      <w:r w:rsidRPr="00114A08">
        <w:rPr>
          <w:b/>
          <w:u w:val="single"/>
        </w:rPr>
        <w:t>ГЛАВА  ПЪРВА</w:t>
      </w:r>
    </w:p>
    <w:p w:rsidR="005F054F" w:rsidRPr="00114A08" w:rsidRDefault="005F054F" w:rsidP="005F054F">
      <w:pPr>
        <w:jc w:val="both"/>
        <w:rPr>
          <w:b/>
          <w:u w:val="single"/>
        </w:rPr>
      </w:pPr>
    </w:p>
    <w:p w:rsidR="005F054F" w:rsidRDefault="005F054F" w:rsidP="005F054F">
      <w:pPr>
        <w:jc w:val="both"/>
        <w:rPr>
          <w:b/>
        </w:rPr>
      </w:pPr>
      <w:r w:rsidRPr="00114A08">
        <w:rPr>
          <w:b/>
        </w:rPr>
        <w:t>ОБЩИ ПОЛОЖЕНИЯ</w:t>
      </w:r>
    </w:p>
    <w:p w:rsidR="005F054F" w:rsidRDefault="005F054F" w:rsidP="005F054F"/>
    <w:p w:rsidR="005F054F" w:rsidRDefault="005F054F" w:rsidP="005F054F">
      <w:r>
        <w:tab/>
      </w:r>
      <w:r w:rsidRPr="00B208F1">
        <w:rPr>
          <w:color w:val="0000FF"/>
        </w:rPr>
        <w:t xml:space="preserve">Чл. 1. С този устав, съобразен със ЗНЧ  </w:t>
      </w:r>
      <w:r>
        <w:t>Обн. ДВ. бр.89 от 22 Октомври 1996г., изм. ДВ. бр.95 от 21 Октомври 1997г., изм. ДВ. бр.90 от 15 Октомври 1999г., изм. ДВ. бр.28 от 1 Април 2005г., изм. ДВ. бр.94 от 25 Ноември 2005г., изм. ДВ. бр.108 от 29 Декември 2006г., изм. ДВ. бр.42 от 5 Юни 2009г., изм. ДВ. бр.74 от 15 Септември 2009г</w:t>
      </w:r>
      <w:r w:rsidRPr="001C1FF0">
        <w:rPr>
          <w:color w:val="0000FF"/>
        </w:rPr>
        <w:t xml:space="preserve"> </w:t>
      </w:r>
      <w:r w:rsidRPr="00B208F1">
        <w:rPr>
          <w:color w:val="0000FF"/>
        </w:rPr>
        <w:t xml:space="preserve">се уреждат </w:t>
      </w:r>
      <w:r>
        <w:t xml:space="preserve">учредяването, устройството, управлението, дейността, имуществото, финансирането, издръжката и прекратяването на народното читалище. </w:t>
      </w:r>
    </w:p>
    <w:p w:rsidR="005F054F" w:rsidRPr="00B208F1" w:rsidRDefault="005F054F" w:rsidP="005F054F">
      <w:pPr>
        <w:rPr>
          <w:color w:val="0000FF"/>
        </w:rPr>
      </w:pPr>
      <w:r w:rsidRPr="00B208F1">
        <w:rPr>
          <w:color w:val="0000FF"/>
        </w:rPr>
        <w:t xml:space="preserve"> </w:t>
      </w:r>
    </w:p>
    <w:p w:rsidR="005F054F" w:rsidRPr="00114A08" w:rsidRDefault="005F054F" w:rsidP="005F054F">
      <w:pPr>
        <w:jc w:val="both"/>
      </w:pPr>
    </w:p>
    <w:p w:rsidR="005F054F" w:rsidRPr="00114A08" w:rsidRDefault="005F054F" w:rsidP="005F054F">
      <w:pPr>
        <w:jc w:val="both"/>
      </w:pPr>
      <w:r w:rsidRPr="00114A08">
        <w:tab/>
        <w:t>Чл. 1. Учреденото Читалище е с наименование “ЗВЕЗДА”</w:t>
      </w:r>
      <w:r>
        <w:t>-2007г. - Монтана</w:t>
      </w:r>
      <w:r w:rsidRPr="00114A08">
        <w:t>.</w:t>
      </w:r>
    </w:p>
    <w:p w:rsidR="005F054F" w:rsidRPr="00114A08" w:rsidRDefault="005F054F" w:rsidP="005F054F">
      <w:pPr>
        <w:jc w:val="both"/>
      </w:pPr>
    </w:p>
    <w:p w:rsidR="005F054F" w:rsidRPr="00114A08" w:rsidRDefault="005F054F" w:rsidP="005F054F">
      <w:pPr>
        <w:jc w:val="both"/>
      </w:pPr>
      <w:r w:rsidRPr="00114A08">
        <w:tab/>
        <w:t>Чл. 2. Седалището на учреденото Читалище е гр. Монтана</w:t>
      </w:r>
      <w:r>
        <w:t xml:space="preserve">, </w:t>
      </w:r>
      <w:r w:rsidRPr="00114A08">
        <w:t xml:space="preserve">с адрес на управление – ул. </w:t>
      </w:r>
      <w:r>
        <w:t>“Кирил и Методий” №10а</w:t>
      </w:r>
    </w:p>
    <w:p w:rsidR="005F054F" w:rsidRPr="00114A08" w:rsidRDefault="005F054F" w:rsidP="005F054F">
      <w:pPr>
        <w:jc w:val="both"/>
      </w:pPr>
    </w:p>
    <w:p w:rsidR="005F054F" w:rsidRDefault="005F054F" w:rsidP="005F054F">
      <w:pPr>
        <w:jc w:val="both"/>
      </w:pPr>
      <w:r>
        <w:tab/>
        <w:t>Чл. 3. (1)Читалище</w:t>
      </w:r>
      <w:r w:rsidRPr="009A66A0">
        <w:rPr>
          <w:lang w:val="ru-RU"/>
        </w:rPr>
        <w:t xml:space="preserve"> </w:t>
      </w:r>
      <w:r>
        <w:t>“Звезда”-2007г.-Монтана е самостоятелно, независимо, самоуправляващо се културно-просветно сдружение, което изпълнява и държавни културно-просветни задачи. То е изградено и работи на принципите на демократизма, доброволността и автономността.</w:t>
      </w:r>
      <w:r w:rsidRPr="00114A08">
        <w:t xml:space="preserve"> </w:t>
      </w:r>
    </w:p>
    <w:p w:rsidR="005F054F" w:rsidRPr="00B208F1" w:rsidRDefault="005F054F" w:rsidP="005F054F">
      <w:pPr>
        <w:jc w:val="both"/>
        <w:rPr>
          <w:color w:val="FF0000"/>
        </w:rPr>
      </w:pPr>
      <w:r>
        <w:tab/>
      </w:r>
      <w:r w:rsidRPr="00B208F1">
        <w:rPr>
          <w:color w:val="FF0000"/>
        </w:rPr>
        <w:t>(2) Народно читалище „Звезда”</w:t>
      </w:r>
      <w:r>
        <w:rPr>
          <w:color w:val="FF0000"/>
        </w:rPr>
        <w:t xml:space="preserve">-2007г. </w:t>
      </w:r>
      <w:r w:rsidRPr="00B208F1">
        <w:rPr>
          <w:color w:val="FF0000"/>
        </w:rPr>
        <w:t>- Монтана е юридическо лице с нестопанска цел.</w:t>
      </w:r>
    </w:p>
    <w:p w:rsidR="005F054F" w:rsidRPr="00114A08" w:rsidRDefault="005F054F" w:rsidP="005F054F">
      <w:pPr>
        <w:jc w:val="both"/>
      </w:pPr>
    </w:p>
    <w:p w:rsidR="005F054F" w:rsidRPr="00114A08" w:rsidRDefault="005F054F" w:rsidP="005F054F">
      <w:pPr>
        <w:tabs>
          <w:tab w:val="left" w:pos="720"/>
          <w:tab w:val="left" w:pos="1080"/>
        </w:tabs>
        <w:jc w:val="both"/>
      </w:pPr>
      <w:r>
        <w:tab/>
        <w:t xml:space="preserve">Чл. </w:t>
      </w:r>
      <w:r w:rsidRPr="00114A08">
        <w:t>4. Читалището има собствен знак “ЗВЕЗДА”, който има графично изображение и графично изписване на кирилица “ЗВЕЗДА” и на латиница “</w:t>
      </w:r>
      <w:r w:rsidRPr="00114A08">
        <w:rPr>
          <w:lang w:val="en-US"/>
        </w:rPr>
        <w:t>ZVEZDA</w:t>
      </w:r>
      <w:r w:rsidRPr="00114A08">
        <w:t>”.</w:t>
      </w:r>
    </w:p>
    <w:p w:rsidR="005F054F" w:rsidRPr="00114A08" w:rsidRDefault="005F054F" w:rsidP="005F054F">
      <w:pPr>
        <w:jc w:val="both"/>
      </w:pPr>
    </w:p>
    <w:p w:rsidR="005F054F" w:rsidRPr="00114A08" w:rsidRDefault="005F054F" w:rsidP="005F054F">
      <w:pPr>
        <w:jc w:val="both"/>
      </w:pPr>
    </w:p>
    <w:p w:rsidR="005F054F" w:rsidRPr="00114A08" w:rsidRDefault="005F054F" w:rsidP="005F054F">
      <w:pPr>
        <w:jc w:val="both"/>
      </w:pPr>
    </w:p>
    <w:p w:rsidR="005F054F" w:rsidRPr="00114A08" w:rsidRDefault="005F054F" w:rsidP="005F054F">
      <w:pPr>
        <w:jc w:val="both"/>
        <w:rPr>
          <w:b/>
          <w:u w:val="single"/>
        </w:rPr>
      </w:pPr>
      <w:r w:rsidRPr="00114A08">
        <w:rPr>
          <w:b/>
          <w:u w:val="single"/>
        </w:rPr>
        <w:t>ГЛАВА ВТОРА</w:t>
      </w:r>
    </w:p>
    <w:p w:rsidR="005F054F" w:rsidRPr="00114A08" w:rsidRDefault="005F054F" w:rsidP="005F054F">
      <w:pPr>
        <w:jc w:val="both"/>
        <w:rPr>
          <w:b/>
          <w:u w:val="single"/>
        </w:rPr>
      </w:pPr>
    </w:p>
    <w:p w:rsidR="005F054F" w:rsidRPr="00114A08" w:rsidRDefault="005F054F" w:rsidP="005F054F">
      <w:pPr>
        <w:jc w:val="both"/>
        <w:rPr>
          <w:b/>
        </w:rPr>
      </w:pPr>
      <w:r w:rsidRPr="00114A08">
        <w:rPr>
          <w:b/>
        </w:rPr>
        <w:t>ЦЕЛ НА ЧИТАЛИЩЕТО. ВИД НА ДЕЙНОСТТА МУ СЪОБРАЗНО ЧЛ. 3 АЛ. 2 ОТ ЗАКОНА ЗА НАРОДНИТЕ ЧИТАЛИЩА.</w:t>
      </w:r>
    </w:p>
    <w:p w:rsidR="005F054F" w:rsidRPr="00114A08" w:rsidRDefault="005F054F" w:rsidP="005F054F">
      <w:pPr>
        <w:jc w:val="both"/>
      </w:pPr>
    </w:p>
    <w:p w:rsidR="005F054F" w:rsidRPr="00114A08" w:rsidRDefault="005F054F" w:rsidP="005F054F">
      <w:pPr>
        <w:jc w:val="both"/>
      </w:pPr>
      <w:r w:rsidRPr="00114A08">
        <w:tab/>
        <w:t>Чл. 5. (1) Целта на Читалище “ЗВЕЗДА”</w:t>
      </w:r>
      <w:r>
        <w:t>-2007г.-Монтана</w:t>
      </w:r>
      <w:r w:rsidRPr="00114A08">
        <w:t xml:space="preserve"> е да задоволява потребностите на гражданите свързани със:</w:t>
      </w:r>
    </w:p>
    <w:p w:rsidR="005F054F" w:rsidRPr="00114A08" w:rsidRDefault="005F054F" w:rsidP="005F054F">
      <w:pPr>
        <w:numPr>
          <w:ilvl w:val="0"/>
          <w:numId w:val="1"/>
        </w:numPr>
        <w:jc w:val="both"/>
      </w:pPr>
      <w:r w:rsidRPr="00114A08">
        <w:t>развитие и обогатяване на културни</w:t>
      </w:r>
      <w:r>
        <w:t>я живот, социалната и образователната дейност</w:t>
      </w:r>
      <w:r w:rsidRPr="00114A08">
        <w:t>;</w:t>
      </w:r>
    </w:p>
    <w:p w:rsidR="005F054F" w:rsidRPr="00114A08" w:rsidRDefault="005F054F" w:rsidP="005F054F">
      <w:pPr>
        <w:numPr>
          <w:ilvl w:val="0"/>
          <w:numId w:val="1"/>
        </w:numPr>
        <w:tabs>
          <w:tab w:val="clear" w:pos="1065"/>
          <w:tab w:val="num" w:pos="1080"/>
        </w:tabs>
        <w:ind w:left="0" w:firstLine="705"/>
        <w:jc w:val="both"/>
      </w:pPr>
      <w:r w:rsidRPr="00114A08">
        <w:t>запазв</w:t>
      </w:r>
      <w:r>
        <w:t>ане на обичаите и традициите на</w:t>
      </w:r>
      <w:r w:rsidRPr="00114A08">
        <w:t xml:space="preserve"> българския народ;</w:t>
      </w:r>
    </w:p>
    <w:p w:rsidR="005F054F" w:rsidRPr="00114A08" w:rsidRDefault="005F054F" w:rsidP="005F054F">
      <w:pPr>
        <w:numPr>
          <w:ilvl w:val="0"/>
          <w:numId w:val="1"/>
        </w:numPr>
        <w:tabs>
          <w:tab w:val="clear" w:pos="1065"/>
          <w:tab w:val="num" w:pos="1080"/>
        </w:tabs>
        <w:ind w:left="0" w:firstLine="705"/>
        <w:jc w:val="both"/>
      </w:pPr>
      <w:r w:rsidRPr="00114A08">
        <w:t>разширяване на знанията на гражданите и приобщаването им към ценностите и постиженията на науката, изкуството и културата;</w:t>
      </w:r>
    </w:p>
    <w:p w:rsidR="005F054F" w:rsidRDefault="005F054F" w:rsidP="005F054F">
      <w:pPr>
        <w:numPr>
          <w:ilvl w:val="0"/>
          <w:numId w:val="1"/>
        </w:numPr>
        <w:jc w:val="both"/>
      </w:pPr>
      <w:r w:rsidRPr="00114A08">
        <w:t>възпитаване и утвърждаване на националното самосъзнание.</w:t>
      </w:r>
    </w:p>
    <w:p w:rsidR="005F054F" w:rsidRPr="00EB5996" w:rsidRDefault="005F054F" w:rsidP="005F054F">
      <w:pPr>
        <w:numPr>
          <w:ilvl w:val="0"/>
          <w:numId w:val="1"/>
        </w:numPr>
        <w:jc w:val="both"/>
        <w:rPr>
          <w:color w:val="FF0000"/>
        </w:rPr>
      </w:pPr>
      <w:r w:rsidRPr="00EB5996">
        <w:rPr>
          <w:color w:val="FF0000"/>
        </w:rPr>
        <w:lastRenderedPageBreak/>
        <w:t>осигуряване на достъп до информация;</w:t>
      </w:r>
    </w:p>
    <w:p w:rsidR="005F054F" w:rsidRPr="00114A08" w:rsidRDefault="005F054F" w:rsidP="005F054F">
      <w:pPr>
        <w:ind w:left="705"/>
        <w:jc w:val="both"/>
      </w:pPr>
    </w:p>
    <w:p w:rsidR="005F054F" w:rsidRPr="00114A08" w:rsidRDefault="005F054F" w:rsidP="005F054F">
      <w:pPr>
        <w:ind w:left="705"/>
        <w:jc w:val="both"/>
      </w:pPr>
      <w:r w:rsidRPr="00114A08">
        <w:t>(2) За постигане на целта по ал. 1</w:t>
      </w:r>
      <w:r>
        <w:t xml:space="preserve"> </w:t>
      </w:r>
      <w:r w:rsidRPr="00114A08">
        <w:t>читалището извършва основни дейности, като:</w:t>
      </w:r>
    </w:p>
    <w:p w:rsidR="005F054F" w:rsidRPr="00114A08" w:rsidRDefault="005F054F" w:rsidP="005F054F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 w:rsidRPr="00114A08">
        <w:t>уреждане и поддържане на библиотека, читалня, фото-, фоно-, филмо- и видеотека</w:t>
      </w:r>
      <w:r>
        <w:t>, както създаване  Ив поддържане на електронни информационни мрежи</w:t>
      </w:r>
      <w:r w:rsidRPr="00114A08">
        <w:t>;</w:t>
      </w:r>
    </w:p>
    <w:p w:rsidR="005F054F" w:rsidRPr="00114A08" w:rsidRDefault="005F054F" w:rsidP="005F054F">
      <w:pPr>
        <w:numPr>
          <w:ilvl w:val="0"/>
          <w:numId w:val="2"/>
        </w:numPr>
        <w:jc w:val="both"/>
      </w:pPr>
      <w:r w:rsidRPr="00114A08">
        <w:t>развиване и подпомагане на любителското художествено творчества;</w:t>
      </w:r>
    </w:p>
    <w:p w:rsidR="005F054F" w:rsidRPr="00114A08" w:rsidRDefault="005F054F" w:rsidP="005F054F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 w:rsidRPr="00114A08">
        <w:t>организиране на школи, кръжоци, курсове, клубове, кино- и видеопоказ, празненства, концерти</w:t>
      </w:r>
      <w:r>
        <w:t>,</w:t>
      </w:r>
      <w:r w:rsidRPr="00114A08">
        <w:t xml:space="preserve"> чествания</w:t>
      </w:r>
      <w:r>
        <w:t xml:space="preserve"> и младежки дейности</w:t>
      </w:r>
      <w:r w:rsidRPr="00114A08">
        <w:t>;</w:t>
      </w:r>
    </w:p>
    <w:p w:rsidR="005F054F" w:rsidRPr="00114A08" w:rsidRDefault="005F054F" w:rsidP="005F054F">
      <w:pPr>
        <w:numPr>
          <w:ilvl w:val="0"/>
          <w:numId w:val="2"/>
        </w:numPr>
        <w:jc w:val="both"/>
      </w:pPr>
      <w:r w:rsidRPr="00114A08">
        <w:t>събиране и разпространяване на знания за родния край;</w:t>
      </w:r>
    </w:p>
    <w:p w:rsidR="005F054F" w:rsidRPr="00114A08" w:rsidRDefault="005F054F" w:rsidP="005F054F">
      <w:pPr>
        <w:numPr>
          <w:ilvl w:val="0"/>
          <w:numId w:val="2"/>
        </w:numPr>
        <w:jc w:val="both"/>
      </w:pPr>
      <w:r w:rsidRPr="00114A08">
        <w:t>създаване и съхранение на музейни сбирки;</w:t>
      </w:r>
    </w:p>
    <w:p w:rsidR="005F054F" w:rsidRDefault="005F054F" w:rsidP="005F054F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 w:rsidRPr="00114A08">
        <w:t>извършване на допълнителн</w:t>
      </w:r>
      <w:r>
        <w:t>а стопанска</w:t>
      </w:r>
      <w:r w:rsidRPr="00114A08">
        <w:t xml:space="preserve"> дейност, подпомагащи изпълнението на основните му функции, с изключение на използването на читалищните сгради за клубове с политически цели, за обсебването им от религиозни секти и други дейности, противоречащи на добрите нрави, националното самосъзнание и традиции</w:t>
      </w:r>
      <w:r>
        <w:t>;</w:t>
      </w:r>
    </w:p>
    <w:p w:rsidR="005F054F" w:rsidRDefault="005F054F" w:rsidP="005F054F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 xml:space="preserve">в дейността на Читалището могат да участват всички граждани без ограничение за възраст, партийна, етническа, или религиозна принадлежност и местоживеене. </w:t>
      </w:r>
    </w:p>
    <w:p w:rsidR="005F054F" w:rsidRPr="00114A08" w:rsidRDefault="005F054F" w:rsidP="005F054F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>предоставяне на компютърни и интернет услуги</w:t>
      </w:r>
    </w:p>
    <w:p w:rsidR="005F054F" w:rsidRDefault="005F054F" w:rsidP="005F054F">
      <w:pPr>
        <w:ind w:firstLine="705"/>
        <w:jc w:val="both"/>
      </w:pPr>
      <w:r w:rsidRPr="00114A08">
        <w:t>(3) Читалището няма право да организира или да предоставя имуществото си за хазартни игри и нощни заведения.</w:t>
      </w:r>
    </w:p>
    <w:p w:rsidR="005F054F" w:rsidRDefault="005F054F" w:rsidP="005F054F">
      <w:pPr>
        <w:ind w:left="705"/>
        <w:jc w:val="both"/>
      </w:pPr>
    </w:p>
    <w:p w:rsidR="005F054F" w:rsidRPr="00B208F1" w:rsidRDefault="005F054F" w:rsidP="005F054F">
      <w:pPr>
        <w:ind w:left="705"/>
        <w:jc w:val="both"/>
      </w:pPr>
    </w:p>
    <w:p w:rsidR="005F054F" w:rsidRPr="00114A08" w:rsidRDefault="005F054F" w:rsidP="005F054F">
      <w:pPr>
        <w:ind w:left="705"/>
        <w:jc w:val="both"/>
        <w:rPr>
          <w:b/>
          <w:u w:val="single"/>
        </w:rPr>
      </w:pPr>
      <w:r w:rsidRPr="00114A08">
        <w:rPr>
          <w:b/>
          <w:u w:val="single"/>
        </w:rPr>
        <w:t>ГЛАВА ТРЕТА</w:t>
      </w:r>
    </w:p>
    <w:p w:rsidR="005F054F" w:rsidRPr="00114A08" w:rsidRDefault="005F054F" w:rsidP="005F054F">
      <w:pPr>
        <w:ind w:left="705"/>
        <w:jc w:val="both"/>
        <w:rPr>
          <w:b/>
        </w:rPr>
      </w:pPr>
    </w:p>
    <w:p w:rsidR="005F054F" w:rsidRPr="00114A08" w:rsidRDefault="005F054F" w:rsidP="005F054F">
      <w:pPr>
        <w:ind w:firstLine="720"/>
        <w:jc w:val="both"/>
        <w:rPr>
          <w:b/>
        </w:rPr>
      </w:pPr>
      <w:r w:rsidRPr="00114A08">
        <w:rPr>
          <w:b/>
        </w:rPr>
        <w:t>ИМУЩЕСТВО И ФИНАНСИРАНЕ</w:t>
      </w:r>
    </w:p>
    <w:p w:rsidR="005F054F" w:rsidRPr="00114A08" w:rsidRDefault="005F054F" w:rsidP="005F054F">
      <w:pPr>
        <w:ind w:left="705"/>
        <w:jc w:val="both"/>
      </w:pPr>
    </w:p>
    <w:p w:rsidR="005F054F" w:rsidRPr="00114A08" w:rsidRDefault="005F054F" w:rsidP="005F054F">
      <w:pPr>
        <w:ind w:firstLine="705"/>
        <w:jc w:val="both"/>
      </w:pPr>
      <w:r w:rsidRPr="00114A08">
        <w:t>Чл. 6.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5F054F" w:rsidRPr="00114A08" w:rsidRDefault="005F054F" w:rsidP="005F054F">
      <w:pPr>
        <w:ind w:firstLine="705"/>
        <w:jc w:val="both"/>
      </w:pPr>
    </w:p>
    <w:p w:rsidR="005F054F" w:rsidRPr="00114A08" w:rsidRDefault="005F054F" w:rsidP="005F054F">
      <w:pPr>
        <w:ind w:firstLine="705"/>
        <w:jc w:val="both"/>
      </w:pPr>
      <w:r w:rsidRPr="00114A08">
        <w:t>Чл. 7. (1) Читалището набира средства от следните източници;</w:t>
      </w:r>
    </w:p>
    <w:p w:rsidR="005F054F" w:rsidRPr="00114A08" w:rsidRDefault="005F054F" w:rsidP="005F054F">
      <w:pPr>
        <w:numPr>
          <w:ilvl w:val="0"/>
          <w:numId w:val="3"/>
        </w:numPr>
        <w:jc w:val="both"/>
      </w:pPr>
      <w:r w:rsidRPr="00114A08">
        <w:t>членски внос</w:t>
      </w:r>
    </w:p>
    <w:p w:rsidR="005F054F" w:rsidRPr="00114A08" w:rsidRDefault="005F054F" w:rsidP="005F054F">
      <w:pPr>
        <w:numPr>
          <w:ilvl w:val="0"/>
          <w:numId w:val="3"/>
        </w:numPr>
        <w:jc w:val="both"/>
      </w:pPr>
      <w:r w:rsidRPr="00114A08">
        <w:t>културно-просветна дейност;</w:t>
      </w:r>
    </w:p>
    <w:p w:rsidR="005F054F" w:rsidRPr="00114A08" w:rsidRDefault="005F054F" w:rsidP="005F054F">
      <w:pPr>
        <w:numPr>
          <w:ilvl w:val="0"/>
          <w:numId w:val="3"/>
        </w:numPr>
        <w:jc w:val="both"/>
      </w:pPr>
      <w:r w:rsidRPr="00114A08">
        <w:t>субсидия от държавния и общинския бюджет;</w:t>
      </w:r>
    </w:p>
    <w:p w:rsidR="005F054F" w:rsidRPr="00114A08" w:rsidRDefault="005F054F" w:rsidP="005F054F">
      <w:pPr>
        <w:numPr>
          <w:ilvl w:val="0"/>
          <w:numId w:val="3"/>
        </w:numPr>
        <w:jc w:val="both"/>
      </w:pPr>
      <w:r w:rsidRPr="00114A08">
        <w:t>наеми от движимо и недвижимо имущество;</w:t>
      </w:r>
    </w:p>
    <w:p w:rsidR="005F054F" w:rsidRPr="00114A08" w:rsidRDefault="005F054F" w:rsidP="005F054F">
      <w:pPr>
        <w:numPr>
          <w:ilvl w:val="0"/>
          <w:numId w:val="3"/>
        </w:numPr>
        <w:jc w:val="both"/>
      </w:pPr>
      <w:r w:rsidRPr="00114A08">
        <w:t>дарения и завещания;</w:t>
      </w:r>
    </w:p>
    <w:p w:rsidR="005F054F" w:rsidRPr="00114A08" w:rsidRDefault="005F054F" w:rsidP="005F054F">
      <w:pPr>
        <w:numPr>
          <w:ilvl w:val="0"/>
          <w:numId w:val="3"/>
        </w:numPr>
        <w:jc w:val="both"/>
      </w:pPr>
      <w:r w:rsidRPr="00114A08">
        <w:t>други приходи.</w:t>
      </w:r>
    </w:p>
    <w:p w:rsidR="005F054F" w:rsidRPr="00114A08" w:rsidRDefault="005F054F" w:rsidP="005F054F">
      <w:pPr>
        <w:ind w:firstLine="705"/>
        <w:jc w:val="both"/>
      </w:pPr>
      <w:r w:rsidRPr="00114A08">
        <w:t>(2) Приходите от движимо и недвижимо имущество собственост на Читалището се използват от него и за него.</w:t>
      </w:r>
    </w:p>
    <w:p w:rsidR="005F054F" w:rsidRPr="00114A08" w:rsidRDefault="005F054F" w:rsidP="005F054F">
      <w:pPr>
        <w:ind w:firstLine="705"/>
        <w:jc w:val="both"/>
      </w:pPr>
    </w:p>
    <w:p w:rsidR="005F054F" w:rsidRPr="00114A08" w:rsidRDefault="005F054F" w:rsidP="005F054F">
      <w:pPr>
        <w:ind w:firstLine="705"/>
        <w:jc w:val="both"/>
      </w:pPr>
    </w:p>
    <w:p w:rsidR="005F054F" w:rsidRPr="00114A08" w:rsidRDefault="005F054F" w:rsidP="005F054F">
      <w:pPr>
        <w:ind w:firstLine="705"/>
        <w:jc w:val="both"/>
        <w:rPr>
          <w:b/>
          <w:u w:val="single"/>
        </w:rPr>
      </w:pPr>
      <w:r w:rsidRPr="00114A08">
        <w:rPr>
          <w:b/>
          <w:u w:val="single"/>
        </w:rPr>
        <w:t>ГЛАВА ЧЕТВЪРТА</w:t>
      </w:r>
    </w:p>
    <w:p w:rsidR="005F054F" w:rsidRPr="00114A08" w:rsidRDefault="005F054F" w:rsidP="005F054F">
      <w:pPr>
        <w:ind w:firstLine="705"/>
        <w:jc w:val="both"/>
        <w:rPr>
          <w:b/>
          <w:u w:val="single"/>
        </w:rPr>
      </w:pPr>
    </w:p>
    <w:p w:rsidR="005F054F" w:rsidRPr="00114A08" w:rsidRDefault="005F054F" w:rsidP="005F054F">
      <w:pPr>
        <w:ind w:firstLine="705"/>
        <w:jc w:val="both"/>
        <w:rPr>
          <w:b/>
        </w:rPr>
      </w:pPr>
      <w:r w:rsidRPr="00114A08">
        <w:rPr>
          <w:b/>
        </w:rPr>
        <w:t>ОРГАНИ НА УПРАВЛЕНИЕ И КОНТРОЛ</w:t>
      </w:r>
    </w:p>
    <w:p w:rsidR="005F054F" w:rsidRPr="00114A08" w:rsidRDefault="005F054F" w:rsidP="005F054F">
      <w:pPr>
        <w:ind w:firstLine="705"/>
        <w:jc w:val="both"/>
        <w:rPr>
          <w:b/>
        </w:rPr>
      </w:pPr>
    </w:p>
    <w:p w:rsidR="005F054F" w:rsidRPr="00114A08" w:rsidRDefault="005F054F" w:rsidP="005F054F">
      <w:pPr>
        <w:ind w:firstLine="705"/>
        <w:jc w:val="both"/>
      </w:pPr>
      <w:r w:rsidRPr="00114A08">
        <w:t>Чл. 8. Органи на управление на Читалището са:</w:t>
      </w:r>
    </w:p>
    <w:p w:rsidR="005F054F" w:rsidRPr="00114A08" w:rsidRDefault="005F054F" w:rsidP="005F054F">
      <w:pPr>
        <w:numPr>
          <w:ilvl w:val="0"/>
          <w:numId w:val="4"/>
        </w:numPr>
        <w:jc w:val="both"/>
      </w:pPr>
      <w:r w:rsidRPr="00114A08">
        <w:t>Общото събрание</w:t>
      </w:r>
    </w:p>
    <w:p w:rsidR="005F054F" w:rsidRPr="00114A08" w:rsidRDefault="005F054F" w:rsidP="005F054F">
      <w:pPr>
        <w:numPr>
          <w:ilvl w:val="0"/>
          <w:numId w:val="4"/>
        </w:numPr>
        <w:jc w:val="both"/>
      </w:pPr>
      <w:r w:rsidRPr="00114A08">
        <w:t>Читалищното настоятелство</w:t>
      </w:r>
    </w:p>
    <w:p w:rsidR="005F054F" w:rsidRPr="00114A08" w:rsidRDefault="005F054F" w:rsidP="005F054F">
      <w:pPr>
        <w:numPr>
          <w:ilvl w:val="0"/>
          <w:numId w:val="4"/>
        </w:numPr>
        <w:jc w:val="both"/>
      </w:pPr>
      <w:r w:rsidRPr="00114A08">
        <w:t>Проверителната комисия</w:t>
      </w:r>
    </w:p>
    <w:p w:rsidR="005F054F" w:rsidRPr="00114A08" w:rsidRDefault="005F054F" w:rsidP="005F054F">
      <w:pPr>
        <w:ind w:left="705"/>
        <w:jc w:val="both"/>
      </w:pPr>
    </w:p>
    <w:p w:rsidR="005F054F" w:rsidRPr="00114A08" w:rsidRDefault="005F054F" w:rsidP="005F054F">
      <w:pPr>
        <w:ind w:left="705"/>
        <w:jc w:val="both"/>
      </w:pPr>
      <w:r w:rsidRPr="00114A08">
        <w:t>Чл. 9. (1) Върховен орган на Читалището е Общото събрание (ОС).</w:t>
      </w:r>
    </w:p>
    <w:p w:rsidR="005F054F" w:rsidRPr="00114A08" w:rsidRDefault="005F054F" w:rsidP="005F054F">
      <w:pPr>
        <w:ind w:firstLine="720"/>
        <w:jc w:val="both"/>
      </w:pPr>
      <w:r w:rsidRPr="00114A08">
        <w:lastRenderedPageBreak/>
        <w:t>(2)Общото събрание на Читалището се състои от всички членове на Читалището имащи право на глас.</w:t>
      </w:r>
    </w:p>
    <w:p w:rsidR="005F054F" w:rsidRPr="00114A08" w:rsidRDefault="005F054F" w:rsidP="005F054F">
      <w:pPr>
        <w:ind w:firstLine="720"/>
        <w:jc w:val="both"/>
      </w:pPr>
    </w:p>
    <w:p w:rsidR="005F054F" w:rsidRPr="00114A08" w:rsidRDefault="005F054F" w:rsidP="005F054F">
      <w:pPr>
        <w:ind w:left="705"/>
        <w:jc w:val="both"/>
      </w:pPr>
      <w:r w:rsidRPr="00114A08">
        <w:t>Чл. 10. (1) Общото събрание:</w:t>
      </w:r>
    </w:p>
    <w:p w:rsidR="005F054F" w:rsidRPr="00114A08" w:rsidRDefault="005F054F" w:rsidP="005F054F">
      <w:pPr>
        <w:numPr>
          <w:ilvl w:val="0"/>
          <w:numId w:val="5"/>
        </w:numPr>
        <w:jc w:val="both"/>
      </w:pPr>
      <w:r w:rsidRPr="00114A08">
        <w:t>изменя и допълва устава;</w:t>
      </w:r>
    </w:p>
    <w:p w:rsidR="005F054F" w:rsidRPr="00114A08" w:rsidRDefault="005F054F" w:rsidP="005F054F">
      <w:pPr>
        <w:numPr>
          <w:ilvl w:val="0"/>
          <w:numId w:val="5"/>
        </w:numPr>
        <w:tabs>
          <w:tab w:val="clear" w:pos="1065"/>
          <w:tab w:val="num" w:pos="1080"/>
        </w:tabs>
        <w:ind w:left="0" w:firstLine="720"/>
        <w:jc w:val="both"/>
      </w:pPr>
      <w:r w:rsidRPr="00114A08">
        <w:t>избира и освобождава членовете на настоятелството, проверителната комисия и председателя;</w:t>
      </w:r>
    </w:p>
    <w:p w:rsidR="005F054F" w:rsidRPr="00114A08" w:rsidRDefault="005F054F" w:rsidP="005F054F">
      <w:pPr>
        <w:numPr>
          <w:ilvl w:val="0"/>
          <w:numId w:val="5"/>
        </w:numPr>
        <w:tabs>
          <w:tab w:val="clear" w:pos="1065"/>
          <w:tab w:val="num" w:pos="1080"/>
        </w:tabs>
        <w:ind w:left="0" w:firstLine="705"/>
        <w:jc w:val="both"/>
      </w:pPr>
      <w:r w:rsidRPr="00114A08">
        <w:t>приема вътрешни актове, необходими за организацията на дейността на Читалището;</w:t>
      </w:r>
    </w:p>
    <w:p w:rsidR="005F054F" w:rsidRDefault="005F054F" w:rsidP="005F054F">
      <w:pPr>
        <w:numPr>
          <w:ilvl w:val="0"/>
          <w:numId w:val="5"/>
        </w:numPr>
        <w:jc w:val="both"/>
      </w:pPr>
      <w:r w:rsidRPr="00114A08">
        <w:t>изключва членове на Читалището;</w:t>
      </w:r>
    </w:p>
    <w:p w:rsidR="005F054F" w:rsidRPr="00EB5996" w:rsidRDefault="005F054F" w:rsidP="005F054F">
      <w:pPr>
        <w:numPr>
          <w:ilvl w:val="0"/>
          <w:numId w:val="5"/>
        </w:numPr>
        <w:jc w:val="both"/>
        <w:rPr>
          <w:color w:val="FF0000"/>
        </w:rPr>
      </w:pPr>
      <w:r w:rsidRPr="00EB5996">
        <w:rPr>
          <w:color w:val="FF0000"/>
        </w:rPr>
        <w:t>приема годишната културна програма на читалището, годишния отчет и бюджета на читалището до 30 март на следващата година;</w:t>
      </w:r>
    </w:p>
    <w:p w:rsidR="005F054F" w:rsidRPr="00114A08" w:rsidRDefault="005F054F" w:rsidP="005F054F">
      <w:pPr>
        <w:numPr>
          <w:ilvl w:val="0"/>
          <w:numId w:val="5"/>
        </w:numPr>
        <w:jc w:val="both"/>
      </w:pPr>
      <w:r w:rsidRPr="00114A08">
        <w:t>приема основни насоки на дейността на Читалището;</w:t>
      </w:r>
    </w:p>
    <w:p w:rsidR="005F054F" w:rsidRPr="00114A08" w:rsidRDefault="005F054F" w:rsidP="005F054F">
      <w:pPr>
        <w:numPr>
          <w:ilvl w:val="0"/>
          <w:numId w:val="5"/>
        </w:numPr>
        <w:tabs>
          <w:tab w:val="clear" w:pos="1065"/>
          <w:tab w:val="num" w:pos="1080"/>
        </w:tabs>
        <w:ind w:left="0" w:firstLine="705"/>
        <w:jc w:val="both"/>
      </w:pPr>
      <w:r w:rsidRPr="00114A08">
        <w:t>взема решение за членуване или за прекратяване на членството в читалищн</w:t>
      </w:r>
      <w:r>
        <w:t>о</w:t>
      </w:r>
      <w:r w:rsidRPr="00114A08">
        <w:t xml:space="preserve"> </w:t>
      </w:r>
      <w:r>
        <w:t>сдружение</w:t>
      </w:r>
      <w:r w:rsidRPr="00114A08">
        <w:t>;</w:t>
      </w:r>
    </w:p>
    <w:p w:rsidR="005F054F" w:rsidRPr="00114A08" w:rsidRDefault="005F054F" w:rsidP="005F054F">
      <w:pPr>
        <w:numPr>
          <w:ilvl w:val="0"/>
          <w:numId w:val="5"/>
        </w:numPr>
        <w:jc w:val="both"/>
      </w:pPr>
      <w:r w:rsidRPr="00114A08">
        <w:t>определя размера на членския внос;</w:t>
      </w:r>
    </w:p>
    <w:p w:rsidR="005F054F" w:rsidRPr="00114A08" w:rsidRDefault="005F054F" w:rsidP="005F054F">
      <w:pPr>
        <w:numPr>
          <w:ilvl w:val="0"/>
          <w:numId w:val="5"/>
        </w:numPr>
        <w:jc w:val="both"/>
      </w:pPr>
      <w:r w:rsidRPr="00114A08">
        <w:t>отменя решения на органите на Читалището;</w:t>
      </w:r>
    </w:p>
    <w:p w:rsidR="005F054F" w:rsidRPr="00114A08" w:rsidRDefault="005F054F" w:rsidP="005F054F">
      <w:pPr>
        <w:numPr>
          <w:ilvl w:val="0"/>
          <w:numId w:val="5"/>
        </w:numPr>
        <w:tabs>
          <w:tab w:val="clear" w:pos="1065"/>
          <w:tab w:val="num" w:pos="1080"/>
        </w:tabs>
        <w:ind w:left="0" w:firstLine="705"/>
        <w:jc w:val="both"/>
      </w:pPr>
      <w:r w:rsidRPr="00114A08">
        <w:t>взема решения за откриване на филиали на Читалището след съгласуване с общината;</w:t>
      </w:r>
    </w:p>
    <w:p w:rsidR="005F054F" w:rsidRPr="00114A08" w:rsidRDefault="005F054F" w:rsidP="005F054F">
      <w:pPr>
        <w:numPr>
          <w:ilvl w:val="0"/>
          <w:numId w:val="5"/>
        </w:numPr>
        <w:jc w:val="both"/>
      </w:pPr>
      <w:r w:rsidRPr="00114A08">
        <w:t>взема решение за прекратяване на Читалището;</w:t>
      </w:r>
    </w:p>
    <w:p w:rsidR="005F054F" w:rsidRPr="00114A08" w:rsidRDefault="005F054F" w:rsidP="005F054F">
      <w:pPr>
        <w:numPr>
          <w:ilvl w:val="0"/>
          <w:numId w:val="5"/>
        </w:numPr>
        <w:tabs>
          <w:tab w:val="clear" w:pos="1065"/>
          <w:tab w:val="num" w:pos="1080"/>
        </w:tabs>
        <w:ind w:left="0" w:firstLine="705"/>
        <w:jc w:val="both"/>
      </w:pPr>
      <w:r w:rsidRPr="00114A08">
        <w:t>взема решение за отнасяне до съда на незаконосъобразни действия на ръководството или отделни читалищни членове.</w:t>
      </w:r>
    </w:p>
    <w:p w:rsidR="005F054F" w:rsidRPr="00114A08" w:rsidRDefault="005F054F" w:rsidP="005F054F">
      <w:pPr>
        <w:ind w:firstLine="705"/>
        <w:jc w:val="both"/>
      </w:pPr>
      <w:r w:rsidRPr="00114A08">
        <w:t>(2) решенията на Общото събрание са задължителни за другите органи на Читалището.</w:t>
      </w:r>
    </w:p>
    <w:p w:rsidR="005F054F" w:rsidRPr="00114A08" w:rsidRDefault="005F054F" w:rsidP="005F054F">
      <w:pPr>
        <w:ind w:left="705"/>
        <w:jc w:val="both"/>
      </w:pPr>
    </w:p>
    <w:p w:rsidR="005F054F" w:rsidRPr="00114A08" w:rsidRDefault="005F054F" w:rsidP="005F054F">
      <w:pPr>
        <w:ind w:firstLine="705"/>
        <w:jc w:val="both"/>
      </w:pPr>
      <w:r w:rsidRPr="00114A08">
        <w:t xml:space="preserve">Чл. 11 (1)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</w:t>
      </w:r>
      <w:r>
        <w:t xml:space="preserve">действителните </w:t>
      </w:r>
      <w:r w:rsidRPr="00114A08">
        <w:t>членове на Читалището.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(2) Поканата за събрание трябва да съдържа </w:t>
      </w:r>
      <w:r w:rsidRPr="00114A08">
        <w:rPr>
          <w:b/>
        </w:rPr>
        <w:t>дневния ред, датата, часа и мястото на провеждането му и кой го свиква</w:t>
      </w:r>
      <w:r w:rsidRPr="00114A08">
        <w:t>. Тя трябва да бъде получена не по-късно от 7 дни преди датата на провеждането. В същия срок на общодостъпни места трябва да бъде обявено и съобщение за събранието.</w:t>
      </w:r>
    </w:p>
    <w:p w:rsidR="005F054F" w:rsidRPr="0016121A" w:rsidRDefault="005F054F" w:rsidP="005F054F">
      <w:pPr>
        <w:ind w:firstLine="705"/>
        <w:jc w:val="both"/>
        <w:rPr>
          <w:color w:val="FF0000"/>
        </w:rPr>
      </w:pPr>
      <w:r w:rsidRPr="00114A08">
        <w:t xml:space="preserve">(3) Общото събрание е законно, ако присъстват най-малко половината от имащите право на глас членове на Читалището. </w:t>
      </w:r>
      <w:r w:rsidRPr="0016121A">
        <w:rPr>
          <w:color w:val="FF0000"/>
        </w:rPr>
        <w:t>При липса на кворум събранието се отлага с един час. Тогава събранието е законно, ако на него присъстват не по-малко от една трета от членовете.</w:t>
      </w:r>
    </w:p>
    <w:p w:rsidR="005F054F" w:rsidRPr="00114A08" w:rsidRDefault="005F054F" w:rsidP="005F054F">
      <w:pPr>
        <w:ind w:firstLine="705"/>
        <w:jc w:val="both"/>
      </w:pPr>
      <w:r w:rsidRPr="00114A08">
        <w:t>(4) Решенията по чл. 10, ал. 1, т. 1, 4, 10, 11 и 12 се вземат с мнозинство най-малко две трети от всички членове. Останалите решения се вземат с мнозинство повече от половината от присъстващите членове.</w:t>
      </w:r>
    </w:p>
    <w:p w:rsidR="005F054F" w:rsidRPr="00114A08" w:rsidRDefault="005F054F" w:rsidP="005F054F">
      <w:pPr>
        <w:ind w:firstLine="705"/>
        <w:jc w:val="both"/>
      </w:pPr>
    </w:p>
    <w:p w:rsidR="005F054F" w:rsidRPr="00114A08" w:rsidRDefault="005F054F" w:rsidP="005F054F">
      <w:pPr>
        <w:ind w:firstLine="705"/>
        <w:jc w:val="both"/>
      </w:pPr>
      <w:r w:rsidRPr="00114A08">
        <w:t xml:space="preserve">Чл. 12. (1) </w:t>
      </w:r>
      <w:r>
        <w:t>Изпълнителен</w:t>
      </w:r>
      <w:r w:rsidRPr="00114A08">
        <w:t xml:space="preserve"> орган на читалището е Настоятелството, което се състои от трима членове, избрани за срок до 3 години. Същите да нямат роднински връзки по права и съребрена линия до четвърта степен.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(2) Настоятелството: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1. свиква Общото събрание;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2. осигурява изпълнението на решенията на Общото събрание;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3. подготвя и внася в Общото събрание проект за бюджет на Читалището и утвърждава щата му;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4. подготвя и внася в Общото събрание отчет за дейността на Читалището; </w:t>
      </w:r>
    </w:p>
    <w:p w:rsidR="005F054F" w:rsidRPr="00114A08" w:rsidRDefault="005F054F" w:rsidP="005F054F">
      <w:pPr>
        <w:ind w:firstLine="705"/>
        <w:jc w:val="both"/>
      </w:pPr>
      <w:r w:rsidRPr="00114A08">
        <w:lastRenderedPageBreak/>
        <w:t xml:space="preserve">5. назначава секретаря на Читалището и утвърждава длъжностната му характеристика. </w:t>
      </w:r>
    </w:p>
    <w:p w:rsidR="005F054F" w:rsidRPr="00114A08" w:rsidRDefault="005F054F" w:rsidP="005F054F">
      <w:pPr>
        <w:ind w:firstLine="705"/>
        <w:jc w:val="both"/>
      </w:pPr>
      <w:r w:rsidRPr="00114A08">
        <w:t>(3) Настоятелството взема решение с мнозинство повече от половината на членовете си.</w:t>
      </w:r>
    </w:p>
    <w:p w:rsidR="005F054F" w:rsidRPr="00114A08" w:rsidRDefault="005F054F" w:rsidP="005F054F">
      <w:pPr>
        <w:ind w:firstLine="705"/>
        <w:jc w:val="both"/>
      </w:pPr>
    </w:p>
    <w:p w:rsidR="005F054F" w:rsidRPr="00114A08" w:rsidRDefault="005F054F" w:rsidP="005F054F">
      <w:pPr>
        <w:ind w:firstLine="705"/>
        <w:jc w:val="both"/>
      </w:pPr>
      <w:r w:rsidRPr="00114A08">
        <w:t xml:space="preserve">Чл. 13. (1) Председателят на читалището е член на Настоятелството и се избира от Общото събрание за срок до 3 години.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(2) Председателят: </w:t>
      </w:r>
    </w:p>
    <w:p w:rsidR="005F054F" w:rsidRDefault="005F054F" w:rsidP="005F054F">
      <w:pPr>
        <w:ind w:firstLine="705"/>
        <w:jc w:val="both"/>
      </w:pPr>
      <w:r w:rsidRPr="00114A08">
        <w:t xml:space="preserve">1. представлява Читалището </w:t>
      </w:r>
    </w:p>
    <w:p w:rsidR="005F054F" w:rsidRPr="00114A08" w:rsidRDefault="005F054F" w:rsidP="005F054F">
      <w:pPr>
        <w:ind w:firstLine="705"/>
        <w:jc w:val="both"/>
      </w:pPr>
      <w:r>
        <w:t xml:space="preserve">2. </w:t>
      </w:r>
      <w:r w:rsidRPr="00114A08">
        <w:t xml:space="preserve">организира дейността на Читалището съобразно закона, устава и решенията на Общото събрание;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3. свиква и ръководи заседанията на Настоятелството и председателства Общото събрание;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4. ръководи текущата дейност на Читалището;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5. отчита дейността си пред Настоятелството; </w:t>
      </w:r>
    </w:p>
    <w:p w:rsidR="005F054F" w:rsidRPr="00114A08" w:rsidRDefault="005F054F" w:rsidP="005F054F">
      <w:pPr>
        <w:ind w:firstLine="705"/>
        <w:jc w:val="both"/>
      </w:pPr>
      <w:r w:rsidRPr="00114A08">
        <w:t>6. 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5F054F" w:rsidRPr="00114A08" w:rsidRDefault="005F054F" w:rsidP="005F054F">
      <w:pPr>
        <w:ind w:firstLine="705"/>
        <w:jc w:val="both"/>
      </w:pPr>
    </w:p>
    <w:p w:rsidR="005F054F" w:rsidRPr="00114A08" w:rsidRDefault="005F054F" w:rsidP="005F054F">
      <w:pPr>
        <w:ind w:firstLine="705"/>
        <w:jc w:val="both"/>
      </w:pPr>
      <w:r w:rsidRPr="00114A08">
        <w:t>Чл. 14. (1)Секретарят на Читалището е член на Настоятелството и се избира за срок до 3 (три) години.</w:t>
      </w:r>
    </w:p>
    <w:p w:rsidR="005F054F" w:rsidRPr="00114A08" w:rsidRDefault="005F054F" w:rsidP="005F054F">
      <w:pPr>
        <w:ind w:firstLine="705"/>
        <w:jc w:val="both"/>
      </w:pPr>
      <w:r w:rsidRPr="00114A08">
        <w:t>(2) Секретарят:</w:t>
      </w:r>
    </w:p>
    <w:p w:rsidR="005F054F" w:rsidRPr="00114A08" w:rsidRDefault="005F054F" w:rsidP="005F054F">
      <w:pPr>
        <w:tabs>
          <w:tab w:val="left" w:pos="1080"/>
        </w:tabs>
        <w:ind w:firstLine="705"/>
        <w:jc w:val="both"/>
      </w:pPr>
      <w:r w:rsidRPr="00114A08">
        <w:t>1. организира и непосредствено участва в изпълнението на решенията взети от Настоятелството;</w:t>
      </w:r>
    </w:p>
    <w:p w:rsidR="005F054F" w:rsidRPr="00114A08" w:rsidRDefault="005F054F" w:rsidP="005F054F">
      <w:pPr>
        <w:ind w:firstLine="705"/>
        <w:jc w:val="both"/>
      </w:pPr>
      <w:r w:rsidRPr="00114A08">
        <w:t>2. осигурява условия за развитие на дейността на Читалището;</w:t>
      </w:r>
    </w:p>
    <w:p w:rsidR="005F054F" w:rsidRDefault="005F054F" w:rsidP="005F054F">
      <w:pPr>
        <w:ind w:firstLine="705"/>
        <w:jc w:val="both"/>
      </w:pPr>
      <w:r>
        <w:t xml:space="preserve">3. </w:t>
      </w:r>
      <w:r w:rsidRPr="00114A08">
        <w:t xml:space="preserve">пряко ръководи работата на читалищния административен и обслужващ персонал. </w:t>
      </w:r>
    </w:p>
    <w:p w:rsidR="005F054F" w:rsidRDefault="005F054F" w:rsidP="005F054F">
      <w:pPr>
        <w:ind w:firstLine="705"/>
        <w:jc w:val="both"/>
      </w:pPr>
      <w:r>
        <w:t>4.  изпълнява задълженията на Председателя при случаи, когато Председателя временно няма възможност да изпълнява своите задължения.</w:t>
      </w:r>
    </w:p>
    <w:p w:rsidR="005F054F" w:rsidRPr="00114A08" w:rsidRDefault="005F054F" w:rsidP="005F054F">
      <w:pPr>
        <w:ind w:firstLine="705"/>
        <w:jc w:val="both"/>
      </w:pPr>
      <w:r>
        <w:t>(3) Секретарят не може да е в роднински връзки с членовете на Настоятелството и на Проверителната комисия по права и серебрена линия до четвърта степен, както и да бъде съпруг/съпруга на председателя на читалището.</w:t>
      </w:r>
    </w:p>
    <w:p w:rsidR="005F054F" w:rsidRPr="00114A08" w:rsidRDefault="005F054F" w:rsidP="005F054F">
      <w:pPr>
        <w:ind w:firstLine="705"/>
        <w:jc w:val="both"/>
      </w:pPr>
    </w:p>
    <w:p w:rsidR="005F054F" w:rsidRPr="00114A08" w:rsidRDefault="005F054F" w:rsidP="005F054F">
      <w:pPr>
        <w:ind w:firstLine="705"/>
        <w:jc w:val="both"/>
      </w:pPr>
      <w:r w:rsidRPr="00114A08">
        <w:t xml:space="preserve">Чл. 15. (1)Проверителната комисия се състои най-малко от трима членове, избрани за срок до 3 години.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(2) Членове на Проверителната комисия не могат да бъдат лица, които са в трудовоправни отношения с Читалището или са роднини на членове на Настоятелството по права линия, съпрузи, братя, сестри и роднини по сватовство от първа степен.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(3) Проверителната комисия осъществява контрол върху дейността на Настоятелството и Председателя на Читалището по спазване на закона, устава и решенията на Общото събрание.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(4) При констатирани нарушения Проверителната комисия уведомява Общото събрание на Читалището, а при данни за извършено престъпление - и органите на прокуратурата. </w:t>
      </w:r>
    </w:p>
    <w:p w:rsidR="005F054F" w:rsidRPr="00114A08" w:rsidRDefault="005F054F" w:rsidP="005F054F">
      <w:pPr>
        <w:ind w:firstLine="705"/>
        <w:jc w:val="both"/>
      </w:pPr>
    </w:p>
    <w:p w:rsidR="005F054F" w:rsidRPr="00114A08" w:rsidRDefault="005F054F" w:rsidP="005F054F">
      <w:pPr>
        <w:ind w:firstLine="705"/>
        <w:jc w:val="both"/>
      </w:pPr>
      <w:r w:rsidRPr="00114A08">
        <w:t>Чл. 16. Не могат да бъдат избирани за членове на Настоятелството и на Проверителната комисия лица, които са осъждани на лишаване от свобода за умишлени престъпления от общ характер.</w:t>
      </w:r>
    </w:p>
    <w:p w:rsidR="005F054F" w:rsidRPr="00114A08" w:rsidRDefault="005F054F" w:rsidP="005F054F">
      <w:pPr>
        <w:ind w:firstLine="705"/>
        <w:jc w:val="both"/>
        <w:rPr>
          <w:u w:val="single"/>
        </w:rPr>
      </w:pPr>
    </w:p>
    <w:p w:rsidR="005F054F" w:rsidRPr="00114A08" w:rsidRDefault="005F054F" w:rsidP="005F054F">
      <w:pPr>
        <w:ind w:firstLine="705"/>
        <w:jc w:val="both"/>
        <w:rPr>
          <w:u w:val="single"/>
        </w:rPr>
      </w:pPr>
    </w:p>
    <w:p w:rsidR="005F054F" w:rsidRPr="00114A08" w:rsidRDefault="005F054F" w:rsidP="005F054F">
      <w:pPr>
        <w:ind w:firstLine="705"/>
        <w:jc w:val="both"/>
        <w:rPr>
          <w:b/>
          <w:u w:val="single"/>
        </w:rPr>
      </w:pPr>
      <w:r w:rsidRPr="00114A08">
        <w:rPr>
          <w:b/>
          <w:u w:val="single"/>
        </w:rPr>
        <w:lastRenderedPageBreak/>
        <w:t>ГЛАВА ПЕТА</w:t>
      </w:r>
    </w:p>
    <w:p w:rsidR="005F054F" w:rsidRPr="00114A08" w:rsidRDefault="005F054F" w:rsidP="005F054F">
      <w:pPr>
        <w:ind w:firstLine="705"/>
        <w:jc w:val="both"/>
        <w:rPr>
          <w:b/>
          <w:u w:val="single"/>
        </w:rPr>
      </w:pPr>
    </w:p>
    <w:p w:rsidR="005F054F" w:rsidRPr="00114A08" w:rsidRDefault="005F054F" w:rsidP="005F054F">
      <w:pPr>
        <w:ind w:firstLine="705"/>
        <w:jc w:val="both"/>
        <w:rPr>
          <w:b/>
        </w:rPr>
      </w:pPr>
      <w:r w:rsidRPr="00114A08">
        <w:rPr>
          <w:b/>
        </w:rPr>
        <w:t>ЧЛЕНСТВО</w:t>
      </w:r>
    </w:p>
    <w:p w:rsidR="005F054F" w:rsidRPr="00114A08" w:rsidRDefault="005F054F" w:rsidP="005F054F">
      <w:pPr>
        <w:ind w:firstLine="705"/>
        <w:jc w:val="both"/>
      </w:pPr>
    </w:p>
    <w:p w:rsidR="005F054F" w:rsidRPr="00114A08" w:rsidRDefault="005F054F" w:rsidP="005F054F">
      <w:pPr>
        <w:ind w:firstLine="705"/>
        <w:jc w:val="both"/>
      </w:pPr>
      <w:r w:rsidRPr="00114A08">
        <w:t xml:space="preserve">Чл. 17. (1) Членовете на Читалището са индивидуални, колективни и почетни.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(2) Индивидуалните членове са български граждани. Те биват действителни и спомагателни: </w:t>
      </w:r>
    </w:p>
    <w:p w:rsidR="005F054F" w:rsidRPr="00114A08" w:rsidRDefault="005F054F" w:rsidP="005F054F">
      <w:pPr>
        <w:ind w:firstLine="705"/>
        <w:jc w:val="both"/>
      </w:pPr>
      <w:r w:rsidRPr="00114A08">
        <w:t>1. действителните членове са дееспособни лица, навършили 18 години</w:t>
      </w:r>
      <w:r>
        <w:t>, плащат редовно определения членски внос</w:t>
      </w:r>
      <w:r w:rsidRPr="00114A08">
        <w:t xml:space="preserve"> и имат право на глас;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2. спомагателните членове са лица до 18 години, нямат право да избират и да бъдат избирани в читалищното настоятелство и имат съвещателен глас.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(3)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глас. Колективни членове могат да бъдат: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1. професионални организации;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2. стопански организации;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3. търговски дружества;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4. кооперации и сдружения;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5. културно-просветни и любителски клубове и творчески колективи. </w:t>
      </w:r>
    </w:p>
    <w:p w:rsidR="005F054F" w:rsidRDefault="005F054F" w:rsidP="005F054F">
      <w:pPr>
        <w:ind w:firstLine="705"/>
        <w:jc w:val="both"/>
      </w:pPr>
      <w:r w:rsidRPr="00114A08">
        <w:t>(4) Почетни членове могат да бъдат български и чужди граждани с изключителни заслуги за читалището.</w:t>
      </w:r>
    </w:p>
    <w:p w:rsidR="005F054F" w:rsidRDefault="005F054F" w:rsidP="005F054F">
      <w:pPr>
        <w:ind w:firstLine="705"/>
        <w:jc w:val="both"/>
      </w:pPr>
    </w:p>
    <w:p w:rsidR="005F054F" w:rsidRDefault="005F054F" w:rsidP="005F054F">
      <w:pPr>
        <w:ind w:firstLine="705"/>
        <w:jc w:val="both"/>
      </w:pPr>
      <w:r>
        <w:t>Чл. 18. Действителните и почетните членове на Читалището имат право:</w:t>
      </w:r>
    </w:p>
    <w:p w:rsidR="005F054F" w:rsidRDefault="005F054F" w:rsidP="005F054F">
      <w:pPr>
        <w:numPr>
          <w:ilvl w:val="0"/>
          <w:numId w:val="8"/>
        </w:numPr>
        <w:tabs>
          <w:tab w:val="clear" w:pos="1860"/>
          <w:tab w:val="num" w:pos="1080"/>
        </w:tabs>
        <w:ind w:left="0" w:firstLine="720"/>
        <w:jc w:val="both"/>
      </w:pPr>
      <w:r>
        <w:t>да избират и да бъдат избрани в ръководните органи на Читалището, като действителните членове задължително трябва да имат заверени членски карти, платен членски внос в годината на провеждане на годишното отчетно събрание.</w:t>
      </w:r>
    </w:p>
    <w:p w:rsidR="005F054F" w:rsidRDefault="005F054F" w:rsidP="005F054F">
      <w:pPr>
        <w:numPr>
          <w:ilvl w:val="0"/>
          <w:numId w:val="8"/>
        </w:numPr>
        <w:tabs>
          <w:tab w:val="clear" w:pos="1860"/>
          <w:tab w:val="num" w:pos="1080"/>
        </w:tabs>
        <w:ind w:left="0" w:firstLine="720"/>
        <w:jc w:val="both"/>
      </w:pPr>
      <w:r>
        <w:t>в ръководните органи могат да бъдат членове, които имат най-малко две последователни години членство в Читалището до провеждането на годишно-отчетно събрание.</w:t>
      </w:r>
    </w:p>
    <w:p w:rsidR="005F054F" w:rsidRDefault="005F054F" w:rsidP="005F054F">
      <w:pPr>
        <w:jc w:val="both"/>
      </w:pPr>
    </w:p>
    <w:p w:rsidR="005F054F" w:rsidRDefault="005F054F" w:rsidP="005F054F">
      <w:pPr>
        <w:ind w:left="705"/>
        <w:jc w:val="both"/>
      </w:pPr>
      <w:r>
        <w:t>Чл. 19. Членовете на Читалището са длъжни:</w:t>
      </w:r>
    </w:p>
    <w:p w:rsidR="005F054F" w:rsidRDefault="005F054F" w:rsidP="005F054F">
      <w:pPr>
        <w:numPr>
          <w:ilvl w:val="0"/>
          <w:numId w:val="9"/>
        </w:numPr>
        <w:jc w:val="both"/>
      </w:pPr>
      <w:r>
        <w:t>да спазват устава на Читалището;</w:t>
      </w:r>
    </w:p>
    <w:p w:rsidR="005F054F" w:rsidRDefault="005F054F" w:rsidP="005F054F">
      <w:pPr>
        <w:numPr>
          <w:ilvl w:val="0"/>
          <w:numId w:val="9"/>
        </w:numPr>
        <w:jc w:val="both"/>
      </w:pPr>
      <w:r>
        <w:t>да плащат членски внос в размер определен от Общото събрание;</w:t>
      </w:r>
    </w:p>
    <w:p w:rsidR="005F054F" w:rsidRPr="00114A08" w:rsidRDefault="005F054F" w:rsidP="005F054F">
      <w:pPr>
        <w:numPr>
          <w:ilvl w:val="0"/>
          <w:numId w:val="9"/>
        </w:numPr>
        <w:jc w:val="both"/>
      </w:pPr>
      <w:r>
        <w:t>да пазят и обогатяват читалищното имущество.</w:t>
      </w:r>
    </w:p>
    <w:p w:rsidR="005F054F" w:rsidRPr="00114A08" w:rsidRDefault="005F054F" w:rsidP="005F054F">
      <w:pPr>
        <w:ind w:firstLine="705"/>
        <w:jc w:val="both"/>
      </w:pPr>
    </w:p>
    <w:p w:rsidR="005F054F" w:rsidRPr="00114A08" w:rsidRDefault="005F054F" w:rsidP="005F054F">
      <w:pPr>
        <w:ind w:firstLine="705"/>
        <w:jc w:val="both"/>
      </w:pPr>
      <w:r w:rsidRPr="00114A08">
        <w:t xml:space="preserve">Чл. </w:t>
      </w:r>
      <w:r>
        <w:t>20</w:t>
      </w:r>
      <w:r w:rsidRPr="00114A08">
        <w:t>. (1) Членството се прекратява:</w:t>
      </w:r>
    </w:p>
    <w:p w:rsidR="005F054F" w:rsidRPr="00114A08" w:rsidRDefault="005F054F" w:rsidP="005F054F">
      <w:pPr>
        <w:numPr>
          <w:ilvl w:val="0"/>
          <w:numId w:val="6"/>
        </w:numPr>
        <w:jc w:val="both"/>
      </w:pPr>
      <w:r w:rsidRPr="00114A08">
        <w:t>след подаване на молба до Общото събрание;</w:t>
      </w:r>
    </w:p>
    <w:p w:rsidR="005F054F" w:rsidRPr="00114A08" w:rsidRDefault="005F054F" w:rsidP="005F054F">
      <w:pPr>
        <w:numPr>
          <w:ilvl w:val="0"/>
          <w:numId w:val="6"/>
        </w:numPr>
        <w:tabs>
          <w:tab w:val="clear" w:pos="1065"/>
          <w:tab w:val="num" w:pos="1080"/>
        </w:tabs>
        <w:ind w:left="0" w:firstLine="720"/>
        <w:jc w:val="both"/>
      </w:pPr>
      <w:r w:rsidRPr="00114A08">
        <w:t>след изключване при констатиране на злоупотреба с доброто име на Читалището и осъществяване на дейност, несъвместима с неговите цели и задачи;</w:t>
      </w:r>
    </w:p>
    <w:p w:rsidR="005F054F" w:rsidRPr="00114A08" w:rsidRDefault="005F054F" w:rsidP="005F054F">
      <w:pPr>
        <w:numPr>
          <w:ilvl w:val="0"/>
          <w:numId w:val="6"/>
        </w:numPr>
        <w:tabs>
          <w:tab w:val="clear" w:pos="1065"/>
          <w:tab w:val="num" w:pos="1080"/>
        </w:tabs>
        <w:ind w:left="0" w:firstLine="720"/>
        <w:jc w:val="both"/>
      </w:pPr>
      <w:r w:rsidRPr="00114A08">
        <w:t>при смърт и поставяне под пълно запрещение;</w:t>
      </w:r>
    </w:p>
    <w:p w:rsidR="005F054F" w:rsidRPr="00114A08" w:rsidRDefault="005F054F" w:rsidP="005F054F">
      <w:pPr>
        <w:numPr>
          <w:ilvl w:val="0"/>
          <w:numId w:val="6"/>
        </w:numPr>
        <w:tabs>
          <w:tab w:val="clear" w:pos="1065"/>
          <w:tab w:val="num" w:pos="1080"/>
        </w:tabs>
        <w:ind w:left="0" w:firstLine="720"/>
        <w:jc w:val="both"/>
      </w:pPr>
      <w:r w:rsidRPr="00114A08">
        <w:t>при прекратяване на Читалището.</w:t>
      </w:r>
    </w:p>
    <w:p w:rsidR="005F054F" w:rsidRPr="00114A08" w:rsidRDefault="005F054F" w:rsidP="005F054F">
      <w:pPr>
        <w:numPr>
          <w:ilvl w:val="0"/>
          <w:numId w:val="7"/>
        </w:numPr>
        <w:jc w:val="both"/>
      </w:pPr>
      <w:r w:rsidRPr="00114A08">
        <w:t>Членството се прекратява и по решение на Читалищното настоятелство.</w:t>
      </w:r>
    </w:p>
    <w:p w:rsidR="005F054F" w:rsidRPr="00114A08" w:rsidRDefault="005F054F" w:rsidP="005F054F">
      <w:pPr>
        <w:numPr>
          <w:ilvl w:val="0"/>
          <w:numId w:val="7"/>
        </w:numPr>
        <w:tabs>
          <w:tab w:val="clear" w:pos="1098"/>
          <w:tab w:val="num" w:pos="1080"/>
        </w:tabs>
        <w:ind w:left="0" w:firstLine="708"/>
        <w:jc w:val="both"/>
      </w:pPr>
      <w:r w:rsidRPr="00114A08">
        <w:t>Когато членството се прекратява по решение на Читалищното настоятелство, това решение може да се обжалва пред Общото събрание.</w:t>
      </w:r>
    </w:p>
    <w:p w:rsidR="005F054F" w:rsidRPr="00114A08" w:rsidRDefault="005F054F" w:rsidP="005F054F">
      <w:pPr>
        <w:ind w:left="708"/>
        <w:jc w:val="both"/>
      </w:pPr>
    </w:p>
    <w:p w:rsidR="005F054F" w:rsidRPr="00114A08" w:rsidRDefault="005F054F" w:rsidP="005F054F">
      <w:pPr>
        <w:ind w:left="708"/>
        <w:jc w:val="both"/>
      </w:pPr>
    </w:p>
    <w:p w:rsidR="005F054F" w:rsidRPr="00114A08" w:rsidRDefault="005F054F" w:rsidP="005F054F">
      <w:pPr>
        <w:ind w:left="708"/>
        <w:jc w:val="both"/>
        <w:rPr>
          <w:b/>
          <w:u w:val="single"/>
        </w:rPr>
      </w:pPr>
      <w:r w:rsidRPr="00114A08">
        <w:rPr>
          <w:b/>
          <w:u w:val="single"/>
        </w:rPr>
        <w:t>ГЛАВА ШЕСТА</w:t>
      </w:r>
    </w:p>
    <w:p w:rsidR="005F054F" w:rsidRPr="00114A08" w:rsidRDefault="005F054F" w:rsidP="005F054F">
      <w:pPr>
        <w:ind w:left="708"/>
        <w:jc w:val="both"/>
        <w:rPr>
          <w:b/>
          <w:u w:val="single"/>
        </w:rPr>
      </w:pPr>
    </w:p>
    <w:p w:rsidR="005F054F" w:rsidRPr="00114A08" w:rsidRDefault="005F054F" w:rsidP="005F054F">
      <w:pPr>
        <w:ind w:left="708"/>
        <w:jc w:val="both"/>
        <w:rPr>
          <w:b/>
        </w:rPr>
      </w:pPr>
      <w:r w:rsidRPr="00114A08">
        <w:rPr>
          <w:b/>
        </w:rPr>
        <w:t>ПРЕКРАТЯВАНЕ НА ЧИТАЛИЩЕТО</w:t>
      </w:r>
    </w:p>
    <w:p w:rsidR="005F054F" w:rsidRPr="00114A08" w:rsidRDefault="005F054F" w:rsidP="005F054F">
      <w:pPr>
        <w:ind w:left="708"/>
        <w:jc w:val="both"/>
      </w:pPr>
    </w:p>
    <w:p w:rsidR="005F054F" w:rsidRPr="00114A08" w:rsidRDefault="005F054F" w:rsidP="005F054F">
      <w:pPr>
        <w:ind w:firstLine="705"/>
        <w:jc w:val="both"/>
      </w:pPr>
      <w:r w:rsidRPr="00114A08">
        <w:lastRenderedPageBreak/>
        <w:t xml:space="preserve">Чл. </w:t>
      </w:r>
      <w:r>
        <w:t>21</w:t>
      </w:r>
      <w:r w:rsidRPr="00114A08">
        <w:t xml:space="preserve">. (1) 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1. дейността му противоречи на закона, устава и добрите нрави;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2. имуществото му не се използва според целите и предмета на дейността на читалището;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3. е налице трайна невъзможност читалището да действа.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(2) Прекратяването на читалището по решение на окръжния съд може да бъде постановено по искане на министъра на културата или на прокурора. </w:t>
      </w:r>
    </w:p>
    <w:p w:rsidR="005F054F" w:rsidRPr="00114A08" w:rsidRDefault="005F054F" w:rsidP="005F054F">
      <w:pPr>
        <w:ind w:firstLine="705"/>
        <w:jc w:val="both"/>
      </w:pPr>
      <w:r w:rsidRPr="00114A08">
        <w:t xml:space="preserve">(3) Прекратяването на читалището по искане на министъра на културата и на прокурора се вписва служебно. </w:t>
      </w:r>
    </w:p>
    <w:p w:rsidR="005F054F" w:rsidRPr="00114A08" w:rsidRDefault="005F054F" w:rsidP="005F054F">
      <w:pPr>
        <w:ind w:firstLine="705"/>
        <w:jc w:val="both"/>
      </w:pPr>
    </w:p>
    <w:p w:rsidR="005F054F" w:rsidRPr="00114A08" w:rsidRDefault="005F054F" w:rsidP="005F054F">
      <w:pPr>
        <w:ind w:firstLine="705"/>
        <w:jc w:val="both"/>
      </w:pPr>
      <w:r w:rsidRPr="00114A08">
        <w:t>Чл. 2</w:t>
      </w:r>
      <w:r>
        <w:t>2</w:t>
      </w:r>
      <w:r w:rsidRPr="00114A08">
        <w:t xml:space="preserve">. (1) Активите на прекратеното читалище, останали след ликвидацията, се разпределят между други читалища по ред, установен с наредба на министъра на културата и министъра на финансите, съгласувана с Националния съвет по читалищно дело, като се има предвид регионалният принцип. </w:t>
      </w:r>
    </w:p>
    <w:p w:rsidR="005F054F" w:rsidRPr="00114A08" w:rsidRDefault="005F054F" w:rsidP="005F054F">
      <w:pPr>
        <w:ind w:firstLine="705"/>
        <w:jc w:val="both"/>
      </w:pPr>
      <w:r w:rsidRPr="00114A08">
        <w:t>(2) Читалищният съюз, в който е членувало прекратеното читалище, не може да претендира за разпределянето на имуществото на това читалище.</w:t>
      </w:r>
    </w:p>
    <w:p w:rsidR="005F054F" w:rsidRPr="00114A08" w:rsidRDefault="005F054F" w:rsidP="005F054F">
      <w:pPr>
        <w:ind w:firstLine="705"/>
        <w:jc w:val="both"/>
      </w:pPr>
    </w:p>
    <w:p w:rsidR="005F054F" w:rsidRPr="00114A08" w:rsidRDefault="005F054F" w:rsidP="005F054F">
      <w:pPr>
        <w:ind w:firstLine="705"/>
        <w:jc w:val="both"/>
      </w:pPr>
    </w:p>
    <w:p w:rsidR="005F054F" w:rsidRPr="00114A08" w:rsidRDefault="005F054F" w:rsidP="005F054F">
      <w:pPr>
        <w:ind w:firstLine="705"/>
        <w:jc w:val="both"/>
        <w:rPr>
          <w:b/>
          <w:u w:val="single"/>
        </w:rPr>
      </w:pPr>
      <w:r w:rsidRPr="00114A08">
        <w:rPr>
          <w:b/>
          <w:u w:val="single"/>
        </w:rPr>
        <w:t>ГЛАВА СЕДМА</w:t>
      </w:r>
    </w:p>
    <w:p w:rsidR="005F054F" w:rsidRPr="00114A08" w:rsidRDefault="005F054F" w:rsidP="005F054F">
      <w:pPr>
        <w:ind w:firstLine="705"/>
        <w:jc w:val="both"/>
        <w:rPr>
          <w:b/>
        </w:rPr>
      </w:pPr>
    </w:p>
    <w:p w:rsidR="005F054F" w:rsidRDefault="005F054F" w:rsidP="005F054F">
      <w:pPr>
        <w:ind w:firstLine="705"/>
        <w:jc w:val="both"/>
        <w:rPr>
          <w:b/>
        </w:rPr>
      </w:pPr>
      <w:r w:rsidRPr="00114A08">
        <w:rPr>
          <w:b/>
        </w:rPr>
        <w:t>ЗАКЛЮЧИТЕЛНИ РАЗПОРЕДБИ</w:t>
      </w:r>
    </w:p>
    <w:p w:rsidR="005F054F" w:rsidRPr="00114A08" w:rsidRDefault="005F054F" w:rsidP="005F054F">
      <w:pPr>
        <w:ind w:firstLine="705"/>
        <w:jc w:val="both"/>
        <w:rPr>
          <w:b/>
        </w:rPr>
      </w:pPr>
    </w:p>
    <w:p w:rsidR="005F054F" w:rsidRDefault="005F054F" w:rsidP="005F054F">
      <w:pPr>
        <w:ind w:firstLine="705"/>
        <w:jc w:val="both"/>
      </w:pPr>
      <w:r w:rsidRPr="00114A08">
        <w:t>Чл. 2</w:t>
      </w:r>
      <w:r>
        <w:t>3</w:t>
      </w:r>
      <w:r w:rsidRPr="00114A08">
        <w:t xml:space="preserve">. </w:t>
      </w:r>
      <w:r>
        <w:t>Читалище “ЗВЕЗДА” -2007г-Монтана има кръгъл печат с надпис във външния кръг “Народно читалище “Звезда” гр. Монтана” и във вътрешния кръг “Звезда с разтворена книга с 2007”.</w:t>
      </w:r>
    </w:p>
    <w:p w:rsidR="005F054F" w:rsidRDefault="005F054F" w:rsidP="005F054F">
      <w:pPr>
        <w:ind w:firstLine="705"/>
        <w:jc w:val="both"/>
      </w:pPr>
    </w:p>
    <w:p w:rsidR="005F054F" w:rsidRDefault="005F054F" w:rsidP="005F054F">
      <w:pPr>
        <w:ind w:firstLine="705"/>
        <w:jc w:val="both"/>
      </w:pPr>
      <w:r>
        <w:t>Чл. 24. Празници на Читалището са:</w:t>
      </w:r>
    </w:p>
    <w:p w:rsidR="005F054F" w:rsidRDefault="005F054F" w:rsidP="005F054F">
      <w:pPr>
        <w:numPr>
          <w:ilvl w:val="0"/>
          <w:numId w:val="10"/>
        </w:numPr>
        <w:jc w:val="both"/>
      </w:pPr>
      <w:r>
        <w:t>14 януари – “Ромската Василица”,</w:t>
      </w:r>
    </w:p>
    <w:p w:rsidR="005F054F" w:rsidRDefault="005F054F" w:rsidP="005F054F">
      <w:pPr>
        <w:numPr>
          <w:ilvl w:val="0"/>
          <w:numId w:val="10"/>
        </w:numPr>
        <w:jc w:val="both"/>
      </w:pPr>
      <w:r>
        <w:t>21 януари – Бабин ден</w:t>
      </w:r>
    </w:p>
    <w:p w:rsidR="005F054F" w:rsidRDefault="005F054F" w:rsidP="005F054F">
      <w:pPr>
        <w:numPr>
          <w:ilvl w:val="0"/>
          <w:numId w:val="10"/>
        </w:numPr>
        <w:jc w:val="both"/>
      </w:pPr>
      <w:r>
        <w:t>3 март – Национален празник</w:t>
      </w:r>
    </w:p>
    <w:p w:rsidR="005F054F" w:rsidRDefault="005F054F" w:rsidP="005F054F">
      <w:pPr>
        <w:numPr>
          <w:ilvl w:val="0"/>
          <w:numId w:val="10"/>
        </w:numPr>
        <w:jc w:val="both"/>
      </w:pPr>
      <w:r>
        <w:t xml:space="preserve">8 април -  Международен ден на ромите </w:t>
      </w:r>
    </w:p>
    <w:p w:rsidR="005F054F" w:rsidRDefault="005F054F" w:rsidP="005F054F">
      <w:pPr>
        <w:numPr>
          <w:ilvl w:val="0"/>
          <w:numId w:val="10"/>
        </w:numPr>
        <w:jc w:val="both"/>
      </w:pPr>
      <w:r>
        <w:t xml:space="preserve">6 май – Гергьовден, </w:t>
      </w:r>
    </w:p>
    <w:p w:rsidR="005F054F" w:rsidRDefault="005F054F" w:rsidP="005F054F">
      <w:pPr>
        <w:numPr>
          <w:ilvl w:val="0"/>
          <w:numId w:val="10"/>
        </w:numPr>
        <w:jc w:val="both"/>
      </w:pPr>
      <w:r>
        <w:t>24 май - Денят на св. Св. Кирил и Методий,</w:t>
      </w:r>
    </w:p>
    <w:p w:rsidR="005F054F" w:rsidRDefault="005F054F" w:rsidP="005F054F">
      <w:pPr>
        <w:numPr>
          <w:ilvl w:val="0"/>
          <w:numId w:val="10"/>
        </w:numPr>
        <w:jc w:val="both"/>
      </w:pPr>
      <w:r>
        <w:t>28 август – Голяма Богородица</w:t>
      </w:r>
    </w:p>
    <w:p w:rsidR="005F054F" w:rsidRPr="0016201C" w:rsidRDefault="005F054F" w:rsidP="005F054F">
      <w:pPr>
        <w:numPr>
          <w:ilvl w:val="0"/>
          <w:numId w:val="10"/>
        </w:numPr>
        <w:jc w:val="both"/>
        <w:rPr>
          <w:color w:val="FF0000"/>
        </w:rPr>
      </w:pPr>
      <w:r w:rsidRPr="0016201C">
        <w:rPr>
          <w:color w:val="FF0000"/>
        </w:rPr>
        <w:t>24 декември - Коледа</w:t>
      </w:r>
    </w:p>
    <w:p w:rsidR="005F054F" w:rsidRDefault="005F054F" w:rsidP="005F054F">
      <w:pPr>
        <w:ind w:left="705"/>
        <w:jc w:val="both"/>
      </w:pPr>
    </w:p>
    <w:p w:rsidR="005F054F" w:rsidRPr="00114A08" w:rsidRDefault="005F054F" w:rsidP="005F054F">
      <w:pPr>
        <w:ind w:firstLine="705"/>
        <w:jc w:val="both"/>
      </w:pPr>
      <w:r>
        <w:t xml:space="preserve">Чл. 25. </w:t>
      </w:r>
      <w:r w:rsidRPr="00114A08">
        <w:t>За неуредени въпроси в Устава следва да се прилагат съответните разпоредби на Закона за народните читалища.</w:t>
      </w:r>
    </w:p>
    <w:p w:rsidR="005F054F" w:rsidRDefault="005F054F" w:rsidP="005F054F"/>
    <w:p w:rsidR="00F57687" w:rsidRDefault="00F57687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 w:rsidP="005F054F">
      <w:pPr>
        <w:jc w:val="center"/>
        <w:rPr>
          <w:b/>
          <w:sz w:val="32"/>
          <w:szCs w:val="32"/>
        </w:rPr>
      </w:pPr>
      <w:r w:rsidRPr="00097DB0">
        <w:rPr>
          <w:b/>
          <w:sz w:val="32"/>
          <w:szCs w:val="32"/>
        </w:rPr>
        <w:t>НЧ „Звезда - 2007-Монтана”</w:t>
      </w:r>
    </w:p>
    <w:p w:rsidR="005F054F" w:rsidRDefault="005F054F" w:rsidP="005F054F">
      <w:pPr>
        <w:jc w:val="center"/>
        <w:rPr>
          <w:b/>
          <w:sz w:val="32"/>
          <w:szCs w:val="32"/>
        </w:rPr>
      </w:pPr>
    </w:p>
    <w:p w:rsidR="005F054F" w:rsidRDefault="005F054F" w:rsidP="005F054F">
      <w:r>
        <w:t>Настоятелство:</w:t>
      </w:r>
    </w:p>
    <w:p w:rsidR="005F054F" w:rsidRDefault="005F054F" w:rsidP="005F054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Веселин Ангелов Лаков - председател</w:t>
      </w:r>
    </w:p>
    <w:p w:rsidR="005F054F" w:rsidRDefault="005F054F" w:rsidP="005F054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Валерия Аделинова Белова - секретар</w:t>
      </w:r>
    </w:p>
    <w:p w:rsidR="005F054F" w:rsidRDefault="005F054F" w:rsidP="005F054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Ангел Асенов Башев</w:t>
      </w:r>
    </w:p>
    <w:p w:rsidR="005F054F" w:rsidRDefault="005F054F" w:rsidP="005F054F">
      <w:r>
        <w:t>Проверителна комисия:</w:t>
      </w:r>
    </w:p>
    <w:p w:rsidR="005F054F" w:rsidRDefault="005F054F" w:rsidP="005F054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Руслана Никодинова Миронова</w:t>
      </w:r>
    </w:p>
    <w:p w:rsidR="005F054F" w:rsidRDefault="005F054F" w:rsidP="005F054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Мария Емилова Лазарова</w:t>
      </w:r>
    </w:p>
    <w:p w:rsidR="005F054F" w:rsidRPr="00097DB0" w:rsidRDefault="005F054F" w:rsidP="005F054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Илияна Йорданова Василева</w:t>
      </w:r>
    </w:p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Default="005F054F"/>
    <w:p w:rsidR="005F054F" w:rsidRPr="00AD6AC1" w:rsidRDefault="005F054F" w:rsidP="005F054F">
      <w:pPr>
        <w:jc w:val="center"/>
        <w:rPr>
          <w:sz w:val="16"/>
          <w:szCs w:val="16"/>
          <w:u w:val="single"/>
          <w:lang w:val="ru-RU"/>
        </w:rPr>
      </w:pPr>
    </w:p>
    <w:p w:rsidR="005F054F" w:rsidRPr="00AF609B" w:rsidRDefault="005F054F" w:rsidP="005F054F">
      <w:pPr>
        <w:jc w:val="center"/>
        <w:rPr>
          <w:b/>
        </w:rPr>
      </w:pPr>
    </w:p>
    <w:p w:rsidR="005F054F" w:rsidRDefault="005F054F" w:rsidP="005F054F">
      <w:pPr>
        <w:jc w:val="center"/>
        <w:rPr>
          <w:b/>
        </w:rPr>
      </w:pPr>
      <w:r>
        <w:rPr>
          <w:b/>
        </w:rPr>
        <w:t>ФОРМУЛЯР</w:t>
      </w:r>
    </w:p>
    <w:p w:rsidR="005F054F" w:rsidRDefault="005F054F" w:rsidP="005F054F">
      <w:pPr>
        <w:jc w:val="center"/>
        <w:rPr>
          <w:b/>
        </w:rPr>
      </w:pPr>
    </w:p>
    <w:p w:rsidR="005F054F" w:rsidRDefault="005F054F" w:rsidP="005F054F">
      <w:pPr>
        <w:jc w:val="center"/>
        <w:rPr>
          <w:b/>
        </w:rPr>
      </w:pPr>
      <w:r>
        <w:rPr>
          <w:b/>
        </w:rPr>
        <w:t>Д О К Л А Д</w:t>
      </w:r>
    </w:p>
    <w:p w:rsidR="005F054F" w:rsidRDefault="005F054F" w:rsidP="005F054F">
      <w:pPr>
        <w:jc w:val="center"/>
        <w:rPr>
          <w:b/>
        </w:rPr>
      </w:pPr>
    </w:p>
    <w:p w:rsidR="005F054F" w:rsidRPr="00AF609B" w:rsidRDefault="005F054F" w:rsidP="005F054F">
      <w:pPr>
        <w:jc w:val="center"/>
        <w:rPr>
          <w:b/>
        </w:rPr>
      </w:pPr>
    </w:p>
    <w:p w:rsidR="005F054F" w:rsidRDefault="005F054F" w:rsidP="005F054F">
      <w:pPr>
        <w:jc w:val="center"/>
        <w:rPr>
          <w:b/>
          <w:lang w:val="ru-RU"/>
        </w:rPr>
      </w:pPr>
      <w:r w:rsidRPr="00AF609B">
        <w:rPr>
          <w:b/>
          <w:lang w:val="ru-RU"/>
        </w:rPr>
        <w:t>НА НАРОДНО ЧИТАЛИЩЕ</w:t>
      </w:r>
      <w:r>
        <w:rPr>
          <w:b/>
        </w:rPr>
        <w:t xml:space="preserve"> НЧ ”Звезда 2007”</w:t>
      </w:r>
      <w:r w:rsidRPr="00AF609B">
        <w:rPr>
          <w:b/>
          <w:lang w:val="ru-RU"/>
        </w:rPr>
        <w:t xml:space="preserve"> ЗА 20</w:t>
      </w:r>
      <w:r>
        <w:rPr>
          <w:b/>
          <w:lang w:val="ru-RU"/>
        </w:rPr>
        <w:t>22</w:t>
      </w:r>
      <w:r w:rsidRPr="00AF609B">
        <w:rPr>
          <w:b/>
          <w:lang w:val="ru-RU"/>
        </w:rPr>
        <w:t xml:space="preserve"> г.</w:t>
      </w:r>
    </w:p>
    <w:p w:rsidR="005F054F" w:rsidRPr="00AF609B" w:rsidRDefault="005F054F" w:rsidP="005F054F">
      <w:pPr>
        <w:jc w:val="both"/>
        <w:rPr>
          <w:b/>
          <w:lang w:val="ru-RU"/>
        </w:rPr>
      </w:pPr>
    </w:p>
    <w:p w:rsidR="005F054F" w:rsidRPr="00AF609B" w:rsidRDefault="005F054F" w:rsidP="005F054F">
      <w:pPr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6"/>
      </w:tblGrid>
      <w:tr w:rsidR="005F054F" w:rsidRPr="00AF609B" w:rsidTr="00202106">
        <w:tc>
          <w:tcPr>
            <w:tcW w:w="10206" w:type="dxa"/>
            <w:shd w:val="clear" w:color="auto" w:fill="C0C0C0"/>
          </w:tcPr>
          <w:p w:rsidR="005F054F" w:rsidRPr="00AF609B" w:rsidRDefault="005F054F" w:rsidP="00202106">
            <w:pPr>
              <w:jc w:val="both"/>
              <w:rPr>
                <w:b/>
              </w:rPr>
            </w:pPr>
            <w:r w:rsidRPr="00AF609B">
              <w:rPr>
                <w:b/>
              </w:rPr>
              <w:t>ОБЩА ИНФОРМАЦИЯ</w:t>
            </w:r>
          </w:p>
        </w:tc>
      </w:tr>
      <w:tr w:rsidR="005F054F" w:rsidRPr="00AF609B" w:rsidTr="00202106">
        <w:trPr>
          <w:trHeight w:val="274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rPr>
                <w:b/>
                <w:lang w:val="en-US"/>
              </w:rPr>
              <w:t xml:space="preserve">I. </w:t>
            </w:r>
            <w:r w:rsidRPr="00AF609B">
              <w:rPr>
                <w:b/>
              </w:rPr>
              <w:t>Актуално състояние на читалището като център с възможности за предоставяне на услуги:</w:t>
            </w:r>
          </w:p>
        </w:tc>
      </w:tr>
      <w:tr w:rsidR="005F054F" w:rsidRPr="00AF609B" w:rsidTr="00202106">
        <w:trPr>
          <w:trHeight w:val="330"/>
        </w:trPr>
        <w:tc>
          <w:tcPr>
            <w:tcW w:w="10206" w:type="dxa"/>
            <w:shd w:val="clear" w:color="auto" w:fill="auto"/>
          </w:tcPr>
          <w:p w:rsidR="005F054F" w:rsidRPr="007500A8" w:rsidRDefault="005F054F" w:rsidP="00202106">
            <w:pPr>
              <w:jc w:val="both"/>
            </w:pPr>
            <w:r w:rsidRPr="00AF609B">
              <w:rPr>
                <w:b/>
                <w:lang w:val="en-US"/>
              </w:rPr>
              <w:t>1.</w:t>
            </w:r>
            <w:r w:rsidRPr="00AF609B">
              <w:rPr>
                <w:lang w:val="en-US"/>
              </w:rPr>
              <w:t xml:space="preserve"> </w:t>
            </w:r>
            <w:r w:rsidRPr="00AF609B">
              <w:t xml:space="preserve">Наименование на читалището: </w:t>
            </w:r>
            <w:r>
              <w:t>Народно читалище „Звезда 2007”</w:t>
            </w:r>
          </w:p>
        </w:tc>
      </w:tr>
      <w:tr w:rsidR="005F054F" w:rsidRPr="00AF609B" w:rsidTr="00202106">
        <w:trPr>
          <w:trHeight w:val="34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  <w:rPr>
                <w:b/>
              </w:rPr>
            </w:pPr>
            <w:r w:rsidRPr="00AF609B">
              <w:rPr>
                <w:b/>
                <w:lang w:val="en-US"/>
              </w:rPr>
              <w:t>2.</w:t>
            </w:r>
            <w:r w:rsidRPr="00AF609B">
              <w:rPr>
                <w:lang w:val="en-US"/>
              </w:rPr>
              <w:t xml:space="preserve"> </w:t>
            </w:r>
            <w:r w:rsidRPr="00AF609B">
              <w:t xml:space="preserve">Населено място:  </w:t>
            </w:r>
            <w:r>
              <w:t>гр. Монтана</w:t>
            </w:r>
          </w:p>
        </w:tc>
      </w:tr>
      <w:tr w:rsidR="005F054F" w:rsidRPr="00AF609B" w:rsidTr="00202106">
        <w:trPr>
          <w:trHeight w:val="34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rPr>
                <w:b/>
              </w:rPr>
              <w:t>3.</w:t>
            </w:r>
            <w:r w:rsidRPr="00AF609B">
              <w:t xml:space="preserve"> Брой регистрирани читалищни членове:</w:t>
            </w:r>
            <w:r>
              <w:t xml:space="preserve"> 160</w:t>
            </w:r>
          </w:p>
        </w:tc>
      </w:tr>
      <w:tr w:rsidR="005F054F" w:rsidRPr="00AF609B" w:rsidTr="00202106">
        <w:trPr>
          <w:trHeight w:val="360"/>
        </w:trPr>
        <w:tc>
          <w:tcPr>
            <w:tcW w:w="10206" w:type="dxa"/>
            <w:shd w:val="clear" w:color="auto" w:fill="auto"/>
          </w:tcPr>
          <w:p w:rsidR="005F054F" w:rsidRDefault="005F054F" w:rsidP="00202106">
            <w:pPr>
              <w:jc w:val="both"/>
            </w:pPr>
            <w:r w:rsidRPr="00AF609B">
              <w:rPr>
                <w:b/>
              </w:rPr>
              <w:t>4.</w:t>
            </w:r>
            <w:r w:rsidRPr="00AF609B">
              <w:t xml:space="preserve"> Брой посетители на предоставяни от читалището услуги:</w:t>
            </w:r>
            <w:r>
              <w:t xml:space="preserve"> </w:t>
            </w:r>
          </w:p>
          <w:p w:rsidR="005F054F" w:rsidRPr="00AF609B" w:rsidRDefault="005F054F" w:rsidP="00202106">
            <w:pPr>
              <w:jc w:val="both"/>
            </w:pPr>
            <w:r>
              <w:rPr>
                <w:i/>
              </w:rPr>
              <w:t>(</w:t>
            </w:r>
            <w:r w:rsidRPr="00AF609B">
              <w:rPr>
                <w:i/>
              </w:rPr>
              <w:t xml:space="preserve">Моля, опишете </w:t>
            </w:r>
            <w:r>
              <w:rPr>
                <w:i/>
              </w:rPr>
              <w:t>подробно предоставените услуги и броя посетители към тях)</w:t>
            </w:r>
          </w:p>
        </w:tc>
      </w:tr>
      <w:tr w:rsidR="005F054F" w:rsidRPr="00AF609B" w:rsidTr="00202106">
        <w:trPr>
          <w:trHeight w:val="34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rPr>
                <w:b/>
              </w:rPr>
              <w:t>5.</w:t>
            </w:r>
            <w:r w:rsidRPr="00AF609B">
              <w:t xml:space="preserve"> Извършена пререгистрация на читалището в определения от ЗНЧ срок: </w:t>
            </w:r>
            <w:r>
              <w:t>няма</w:t>
            </w:r>
          </w:p>
        </w:tc>
      </w:tr>
      <w:tr w:rsidR="005F054F" w:rsidRPr="00AF609B" w:rsidTr="00202106">
        <w:trPr>
          <w:trHeight w:val="345"/>
        </w:trPr>
        <w:tc>
          <w:tcPr>
            <w:tcW w:w="10206" w:type="dxa"/>
            <w:shd w:val="clear" w:color="auto" w:fill="auto"/>
          </w:tcPr>
          <w:p w:rsidR="005F054F" w:rsidRPr="00E359C4" w:rsidRDefault="005F054F" w:rsidP="00202106">
            <w:pPr>
              <w:jc w:val="both"/>
            </w:pPr>
            <w:r w:rsidRPr="00AF609B">
              <w:rPr>
                <w:b/>
              </w:rPr>
              <w:t>6</w:t>
            </w:r>
            <w:r w:rsidRPr="00AF609B">
              <w:t>. Проведени събрания – общи и на настоятелство</w:t>
            </w:r>
            <w:r>
              <w:t>то: отчетно – 21,01,2022, настоятелство – 11,03,2022, настоятелство – 25,11,2022</w:t>
            </w:r>
          </w:p>
          <w:p w:rsidR="005F054F" w:rsidRPr="00AF609B" w:rsidRDefault="005F054F" w:rsidP="00202106">
            <w:pPr>
              <w:jc w:val="both"/>
            </w:pPr>
            <w:r>
              <w:rPr>
                <w:i/>
              </w:rPr>
              <w:t>(Моля, посочете дати и приложете протоколи)</w:t>
            </w:r>
          </w:p>
        </w:tc>
      </w:tr>
      <w:tr w:rsidR="005F054F" w:rsidRPr="00AF609B" w:rsidTr="00202106">
        <w:trPr>
          <w:trHeight w:val="16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  <w:rPr>
                <w:highlight w:val="lightGray"/>
              </w:rPr>
            </w:pPr>
            <w:r w:rsidRPr="00AF609B">
              <w:rPr>
                <w:b/>
              </w:rPr>
              <w:t>II. Административен капацитет</w:t>
            </w:r>
            <w:r>
              <w:rPr>
                <w:b/>
              </w:rPr>
              <w:t>:</w:t>
            </w:r>
          </w:p>
        </w:tc>
      </w:tr>
      <w:tr w:rsidR="005F054F" w:rsidRPr="00AF609B" w:rsidTr="00202106">
        <w:trPr>
          <w:trHeight w:val="1560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rPr>
                <w:b/>
              </w:rPr>
              <w:t>1.</w:t>
            </w:r>
            <w:r w:rsidRPr="00AF609B">
              <w:t xml:space="preserve"> Субсидирана численост на персонала през 20</w:t>
            </w:r>
            <w:r>
              <w:t>22</w:t>
            </w:r>
            <w:r w:rsidRPr="00AF609B">
              <w:t xml:space="preserve"> г.</w:t>
            </w:r>
            <w:r>
              <w:t xml:space="preserve"> </w:t>
            </w:r>
          </w:p>
          <w:p w:rsidR="005F054F" w:rsidRDefault="005F054F" w:rsidP="00202106">
            <w:pPr>
              <w:jc w:val="both"/>
            </w:pPr>
            <w:r w:rsidRPr="00AF609B">
              <w:t xml:space="preserve">Моля да предоставите информация за:  </w:t>
            </w:r>
          </w:p>
          <w:p w:rsidR="005F054F" w:rsidRPr="00AF609B" w:rsidRDefault="005F054F" w:rsidP="00202106">
            <w:pPr>
              <w:jc w:val="both"/>
            </w:pPr>
            <w:r>
              <w:t>- субсидираната численост на персонала: -0,5</w:t>
            </w:r>
          </w:p>
          <w:p w:rsidR="005F054F" w:rsidRPr="00AF609B" w:rsidRDefault="005F054F" w:rsidP="00202106">
            <w:pPr>
              <w:jc w:val="both"/>
            </w:pPr>
            <w:r>
              <w:t xml:space="preserve">- </w:t>
            </w:r>
            <w:r w:rsidRPr="00AF609B">
              <w:t>поименно разписание на длъжностите, включващо длъжностно наименование, имената, образователна степен и квалификация на лицата, чиито заплати се осигуряват с финансиране чрез субсидия от държавния бюджет</w:t>
            </w:r>
            <w:r>
              <w:t xml:space="preserve">. - </w:t>
            </w:r>
            <w:r w:rsidRPr="00E359C4">
              <w:rPr>
                <w:b/>
              </w:rPr>
              <w:t>няма</w:t>
            </w:r>
          </w:p>
        </w:tc>
      </w:tr>
      <w:tr w:rsidR="005F054F" w:rsidRPr="00AF609B" w:rsidTr="00202106">
        <w:trPr>
          <w:trHeight w:val="525"/>
        </w:trPr>
        <w:tc>
          <w:tcPr>
            <w:tcW w:w="10206" w:type="dxa"/>
            <w:shd w:val="clear" w:color="auto" w:fill="auto"/>
          </w:tcPr>
          <w:p w:rsidR="005F054F" w:rsidRDefault="005F054F" w:rsidP="00202106">
            <w:pPr>
              <w:jc w:val="both"/>
            </w:pPr>
            <w:r w:rsidRPr="00AF609B">
              <w:rPr>
                <w:b/>
              </w:rPr>
              <w:t>2.</w:t>
            </w:r>
            <w:r w:rsidRPr="00AF609B">
              <w:t xml:space="preserve"> 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 </w:t>
            </w:r>
            <w:r>
              <w:t xml:space="preserve"> </w:t>
            </w:r>
          </w:p>
          <w:p w:rsidR="005F054F" w:rsidRDefault="005F054F" w:rsidP="00202106">
            <w:pPr>
              <w:jc w:val="both"/>
              <w:rPr>
                <w:b/>
                <w:i/>
              </w:rPr>
            </w:pPr>
            <w:r w:rsidRPr="00AF609B">
              <w:rPr>
                <w:b/>
                <w:i/>
              </w:rPr>
              <w:t>(опишете ги)</w:t>
            </w:r>
            <w:r>
              <w:rPr>
                <w:b/>
                <w:i/>
              </w:rPr>
              <w:t xml:space="preserve"> няма участие в обучения</w:t>
            </w:r>
          </w:p>
          <w:p w:rsidR="005F054F" w:rsidRPr="0068373C" w:rsidRDefault="005F054F" w:rsidP="00202106">
            <w:pPr>
              <w:jc w:val="both"/>
              <w:rPr>
                <w:b/>
                <w:i/>
              </w:rPr>
            </w:pPr>
          </w:p>
        </w:tc>
      </w:tr>
      <w:tr w:rsidR="005F054F" w:rsidRPr="00AF609B" w:rsidTr="00202106">
        <w:trPr>
          <w:trHeight w:val="260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rPr>
                <w:b/>
              </w:rPr>
              <w:t>3.</w:t>
            </w:r>
            <w:r w:rsidRPr="00AF609B">
              <w:t xml:space="preserve"> Наложени санкции на читалището по чл. 31, 32 и 33 от Закона за народните читалища</w:t>
            </w:r>
            <w:r>
              <w:t xml:space="preserve"> - </w:t>
            </w:r>
            <w:r w:rsidRPr="00E05178">
              <w:rPr>
                <w:b/>
              </w:rPr>
              <w:t>няма</w:t>
            </w:r>
          </w:p>
        </w:tc>
      </w:tr>
      <w:tr w:rsidR="005F054F" w:rsidRPr="00AF609B" w:rsidTr="00202106">
        <w:trPr>
          <w:trHeight w:val="22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  <w:rPr>
                <w:b/>
                <w:lang w:val="en-US"/>
              </w:rPr>
            </w:pPr>
            <w:r w:rsidRPr="00AF609B">
              <w:rPr>
                <w:b/>
                <w:lang w:val="en-US"/>
              </w:rPr>
              <w:t xml:space="preserve">III. </w:t>
            </w:r>
            <w:r w:rsidRPr="00AF609B">
              <w:rPr>
                <w:b/>
              </w:rPr>
              <w:t>Материална база</w:t>
            </w:r>
            <w:r>
              <w:rPr>
                <w:b/>
              </w:rPr>
              <w:t>:</w:t>
            </w:r>
          </w:p>
        </w:tc>
      </w:tr>
      <w:tr w:rsidR="005F054F" w:rsidRPr="00AF609B" w:rsidTr="00202106">
        <w:trPr>
          <w:trHeight w:val="862"/>
        </w:trPr>
        <w:tc>
          <w:tcPr>
            <w:tcW w:w="10206" w:type="dxa"/>
            <w:shd w:val="clear" w:color="auto" w:fill="auto"/>
          </w:tcPr>
          <w:p w:rsidR="005F054F" w:rsidRPr="00376C7B" w:rsidRDefault="005F054F" w:rsidP="00202106">
            <w:pPr>
              <w:jc w:val="both"/>
            </w:pPr>
            <w:r w:rsidRPr="00AF609B">
              <w:rPr>
                <w:b/>
              </w:rPr>
              <w:t>1. Сграден фонд</w:t>
            </w:r>
            <w:r>
              <w:rPr>
                <w:b/>
              </w:rPr>
              <w:t xml:space="preserve"> – </w:t>
            </w:r>
          </w:p>
          <w:p w:rsidR="005F054F" w:rsidRPr="000A32C3" w:rsidRDefault="005F054F" w:rsidP="00202106">
            <w:pPr>
              <w:jc w:val="both"/>
            </w:pPr>
            <w:r>
              <w:rPr>
                <w:i/>
              </w:rPr>
              <w:t>(</w:t>
            </w:r>
            <w:r w:rsidRPr="00AF609B">
              <w:rPr>
                <w:i/>
              </w:rPr>
              <w:t xml:space="preserve">Моля, опишете подробно предоставения и собствения сграден фонд – квадратура, </w:t>
            </w:r>
            <w:r>
              <w:rPr>
                <w:i/>
              </w:rPr>
              <w:t xml:space="preserve">брой </w:t>
            </w:r>
            <w:r w:rsidRPr="00AF609B">
              <w:rPr>
                <w:i/>
              </w:rPr>
              <w:t>помещения, читалищни салони за публични прояви, акт на предостав</w:t>
            </w:r>
            <w:r>
              <w:rPr>
                <w:i/>
              </w:rPr>
              <w:t xml:space="preserve">яне, </w:t>
            </w:r>
            <w:r w:rsidRPr="00AF609B">
              <w:rPr>
                <w:i/>
              </w:rPr>
              <w:t>начин на отоплени</w:t>
            </w:r>
            <w:r>
              <w:rPr>
                <w:i/>
              </w:rPr>
              <w:t xml:space="preserve">е и належащи ремонти) </w:t>
            </w:r>
            <w:r w:rsidRPr="00E05178">
              <w:rPr>
                <w:b/>
                <w:i/>
              </w:rPr>
              <w:t>няма сграден фонд</w:t>
            </w:r>
          </w:p>
        </w:tc>
      </w:tr>
      <w:tr w:rsidR="005F054F" w:rsidRPr="00AF609B" w:rsidTr="00202106">
        <w:trPr>
          <w:trHeight w:val="510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  <w:rPr>
                <w:b/>
              </w:rPr>
            </w:pPr>
            <w:r w:rsidRPr="00AF609B">
              <w:rPr>
                <w:b/>
              </w:rPr>
              <w:t>2. Наличие на сграден фонд и/или помещения за читалищна дейност с осигурен достъп за хора с увреждания</w:t>
            </w:r>
            <w:r>
              <w:rPr>
                <w:b/>
              </w:rPr>
              <w:t xml:space="preserve">  - няма</w:t>
            </w:r>
          </w:p>
        </w:tc>
      </w:tr>
      <w:tr w:rsidR="005F054F" w:rsidRPr="00AF609B" w:rsidTr="00202106">
        <w:tc>
          <w:tcPr>
            <w:tcW w:w="10206" w:type="dxa"/>
            <w:tcBorders>
              <w:bottom w:val="single" w:sz="4" w:space="0" w:color="auto"/>
            </w:tcBorders>
            <w:shd w:val="clear" w:color="auto" w:fill="C0C0C0"/>
          </w:tcPr>
          <w:p w:rsidR="005F054F" w:rsidRPr="00AF609B" w:rsidRDefault="005F054F" w:rsidP="00202106">
            <w:pPr>
              <w:jc w:val="both"/>
              <w:rPr>
                <w:b/>
              </w:rPr>
            </w:pPr>
            <w:r w:rsidRPr="00AF609B">
              <w:rPr>
                <w:b/>
              </w:rPr>
              <w:t>РЕАЛИЗИРАНИ ДЕЙНОСТИ ПО ПРОГРАМАТА ЗА 20</w:t>
            </w:r>
            <w:r>
              <w:rPr>
                <w:b/>
              </w:rPr>
              <w:t>22</w:t>
            </w:r>
          </w:p>
        </w:tc>
      </w:tr>
      <w:tr w:rsidR="005F054F" w:rsidRPr="00AF609B" w:rsidTr="00202106">
        <w:trPr>
          <w:trHeight w:val="19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  <w:rPr>
                <w:b/>
              </w:rPr>
            </w:pPr>
            <w:r w:rsidRPr="00AF609B">
              <w:rPr>
                <w:b/>
              </w:rPr>
              <w:t>1. Библиотечно и информационно обслужване</w:t>
            </w:r>
            <w:r>
              <w:rPr>
                <w:b/>
              </w:rPr>
              <w:t>:</w:t>
            </w:r>
          </w:p>
        </w:tc>
      </w:tr>
      <w:tr w:rsidR="005F054F" w:rsidRPr="00AF609B" w:rsidTr="00202106">
        <w:trPr>
          <w:trHeight w:val="309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  <w:rPr>
                <w:b/>
              </w:rPr>
            </w:pPr>
            <w:r w:rsidRPr="00AF609B">
              <w:t>- Брой на библиотечните единици във Вашия библиотечен фонд:</w:t>
            </w:r>
            <w:r>
              <w:t xml:space="preserve"> 0</w:t>
            </w:r>
          </w:p>
        </w:tc>
      </w:tr>
      <w:tr w:rsidR="005F054F" w:rsidRPr="00AF609B" w:rsidTr="00202106">
        <w:trPr>
          <w:trHeight w:val="309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t>- Брой на новозакупените книги през 20</w:t>
            </w:r>
            <w:r>
              <w:t>22</w:t>
            </w:r>
            <w:r w:rsidRPr="00AF609B">
              <w:t xml:space="preserve"> г.: </w:t>
            </w:r>
            <w:r>
              <w:t>0</w:t>
            </w:r>
          </w:p>
        </w:tc>
      </w:tr>
      <w:tr w:rsidR="005F054F" w:rsidRPr="00AF609B" w:rsidTr="00202106">
        <w:trPr>
          <w:trHeight w:val="309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t>- Брой дарени книги през 20</w:t>
            </w:r>
            <w:r>
              <w:t>22</w:t>
            </w:r>
            <w:r w:rsidRPr="00AF609B">
              <w:t xml:space="preserve"> г.:</w:t>
            </w:r>
            <w:r>
              <w:t xml:space="preserve"> 0</w:t>
            </w:r>
          </w:p>
        </w:tc>
      </w:tr>
      <w:tr w:rsidR="005F054F" w:rsidRPr="00AF609B" w:rsidTr="00202106">
        <w:trPr>
          <w:trHeight w:val="309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t xml:space="preserve">- </w:t>
            </w:r>
            <w:r>
              <w:t xml:space="preserve">Брой на абонираните за 2022 </w:t>
            </w:r>
            <w:r w:rsidRPr="00AF609B">
              <w:t xml:space="preserve">г. периодични издания: </w:t>
            </w:r>
            <w:r>
              <w:t>0</w:t>
            </w:r>
          </w:p>
        </w:tc>
      </w:tr>
      <w:tr w:rsidR="005F054F" w:rsidRPr="00AF609B" w:rsidTr="00202106">
        <w:trPr>
          <w:trHeight w:val="309"/>
        </w:trPr>
        <w:tc>
          <w:tcPr>
            <w:tcW w:w="10206" w:type="dxa"/>
            <w:shd w:val="clear" w:color="auto" w:fill="auto"/>
          </w:tcPr>
          <w:p w:rsidR="005F054F" w:rsidRDefault="005F054F" w:rsidP="00202106">
            <w:pPr>
              <w:jc w:val="both"/>
            </w:pPr>
            <w:r w:rsidRPr="00AF609B">
              <w:t>- Брой творчески срещи в библиотеката през 2</w:t>
            </w:r>
            <w:r>
              <w:t xml:space="preserve">022 </w:t>
            </w:r>
            <w:r w:rsidRPr="00AF609B">
              <w:t xml:space="preserve">г.: </w:t>
            </w:r>
            <w:r>
              <w:t>0</w:t>
            </w:r>
          </w:p>
          <w:p w:rsidR="005F054F" w:rsidRPr="00AF609B" w:rsidRDefault="005F054F" w:rsidP="00202106">
            <w:pPr>
              <w:jc w:val="both"/>
            </w:pPr>
            <w:r>
              <w:rPr>
                <w:i/>
              </w:rPr>
              <w:lastRenderedPageBreak/>
              <w:t>(</w:t>
            </w:r>
            <w:r w:rsidRPr="00AF609B">
              <w:rPr>
                <w:i/>
              </w:rPr>
              <w:t xml:space="preserve">Моля, </w:t>
            </w:r>
            <w:r>
              <w:rPr>
                <w:i/>
              </w:rPr>
              <w:t>приложете снимков материал)</w:t>
            </w:r>
          </w:p>
        </w:tc>
      </w:tr>
      <w:tr w:rsidR="005F054F" w:rsidRPr="00AF609B" w:rsidTr="00202106">
        <w:trPr>
          <w:trHeight w:val="309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lastRenderedPageBreak/>
              <w:t>- Брой читателски посещения през 20</w:t>
            </w:r>
            <w:r>
              <w:t>22</w:t>
            </w:r>
            <w:r w:rsidRPr="00AF609B">
              <w:t xml:space="preserve"> г.:</w:t>
            </w:r>
            <w:r>
              <w:t xml:space="preserve"> 0</w:t>
            </w:r>
          </w:p>
        </w:tc>
      </w:tr>
      <w:tr w:rsidR="005F054F" w:rsidRPr="00AF609B" w:rsidTr="00202106">
        <w:trPr>
          <w:trHeight w:val="309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>
              <w:t>- Брой заета литература през 2022</w:t>
            </w:r>
            <w:r w:rsidRPr="00AF609B">
              <w:t xml:space="preserve"> г.:  </w:t>
            </w:r>
            <w:r>
              <w:t>0</w:t>
            </w:r>
          </w:p>
        </w:tc>
      </w:tr>
      <w:tr w:rsidR="005F054F" w:rsidRPr="00AF609B" w:rsidTr="00202106">
        <w:trPr>
          <w:trHeight w:val="34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rPr>
                <w:b/>
              </w:rPr>
              <w:t>2.</w:t>
            </w:r>
            <w:r w:rsidRPr="00AF609B">
              <w:t xml:space="preserve"> </w:t>
            </w:r>
            <w:r w:rsidRPr="00AF609B">
              <w:rPr>
                <w:b/>
              </w:rPr>
              <w:t>Автоматизация на библиотечно-информационното обслужване</w:t>
            </w:r>
            <w:r>
              <w:rPr>
                <w:b/>
              </w:rPr>
              <w:t>:</w:t>
            </w:r>
          </w:p>
        </w:tc>
      </w:tr>
      <w:tr w:rsidR="005F054F" w:rsidRPr="00AF609B" w:rsidTr="00202106">
        <w:trPr>
          <w:trHeight w:val="34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  <w:rPr>
                <w:b/>
              </w:rPr>
            </w:pPr>
            <w:r w:rsidRPr="00AF609B">
              <w:t xml:space="preserve">- Брой компютри и периферни устройства (принтер, скенер) и други съвременни информационни устройства: </w:t>
            </w:r>
            <w:r w:rsidRPr="00AF609B">
              <w:rPr>
                <w:i/>
              </w:rPr>
              <w:t>(Моля, опишете подробно по вид и брой)</w:t>
            </w:r>
            <w:r>
              <w:rPr>
                <w:i/>
              </w:rPr>
              <w:t xml:space="preserve"> Два настолни компютъра, принтер и два лаптопа</w:t>
            </w:r>
          </w:p>
        </w:tc>
      </w:tr>
      <w:tr w:rsidR="005F054F" w:rsidRPr="00AF609B" w:rsidTr="00202106">
        <w:trPr>
          <w:trHeight w:val="34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t>- Закупена нова техника през 20</w:t>
            </w:r>
            <w:r>
              <w:t>22</w:t>
            </w:r>
            <w:r w:rsidRPr="00AF609B">
              <w:t xml:space="preserve"> г.: </w:t>
            </w:r>
            <w:r w:rsidRPr="00AF609B">
              <w:rPr>
                <w:i/>
              </w:rPr>
              <w:t>(Моля, опишете подробно по вид и брой)</w:t>
            </w:r>
            <w:r>
              <w:rPr>
                <w:i/>
              </w:rPr>
              <w:t xml:space="preserve"> - няма</w:t>
            </w:r>
          </w:p>
        </w:tc>
      </w:tr>
      <w:tr w:rsidR="005F054F" w:rsidRPr="00AF609B" w:rsidTr="00202106">
        <w:trPr>
          <w:trHeight w:val="34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t>- Осиг</w:t>
            </w:r>
            <w:r>
              <w:t>урен достъп до интернет: двата настолни компютъра се използват от нуждаещите се</w:t>
            </w:r>
          </w:p>
        </w:tc>
      </w:tr>
      <w:tr w:rsidR="005F054F" w:rsidRPr="00AF609B" w:rsidTr="00202106">
        <w:trPr>
          <w:trHeight w:val="34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t xml:space="preserve">- Наличие и употреба на специализиран софтуерен продукт за библиотечно обслужване (напр. Автоматизирана библиотека </w:t>
            </w:r>
            <w:r w:rsidRPr="00AF609B">
              <w:rPr>
                <w:lang w:val="en-US"/>
              </w:rPr>
              <w:t>PC-TM, e-Lib PRIMA</w:t>
            </w:r>
            <w:r w:rsidRPr="00AF609B">
              <w:t xml:space="preserve"> или др.): </w:t>
            </w:r>
            <w:r>
              <w:t>няма</w:t>
            </w:r>
          </w:p>
        </w:tc>
      </w:tr>
      <w:tr w:rsidR="005F054F" w:rsidRPr="00AF609B" w:rsidTr="00202106">
        <w:trPr>
          <w:trHeight w:val="34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t xml:space="preserve">- Наличие на електронен каталог и възможност за автоматизирано търсене на информация по зададени от потребителя параметри: </w:t>
            </w:r>
            <w:r>
              <w:t xml:space="preserve"> няма</w:t>
            </w:r>
          </w:p>
        </w:tc>
      </w:tr>
      <w:tr w:rsidR="005F054F" w:rsidRPr="00AF609B" w:rsidTr="00202106">
        <w:trPr>
          <w:trHeight w:val="345"/>
        </w:trPr>
        <w:tc>
          <w:tcPr>
            <w:tcW w:w="10206" w:type="dxa"/>
            <w:shd w:val="clear" w:color="auto" w:fill="auto"/>
          </w:tcPr>
          <w:p w:rsidR="005F054F" w:rsidRPr="0087591A" w:rsidRDefault="005F054F" w:rsidP="00202106">
            <w:pPr>
              <w:jc w:val="both"/>
              <w:rPr>
                <w:lang w:val="en-GB"/>
              </w:rPr>
            </w:pPr>
            <w:r w:rsidRPr="00AF609B">
              <w:t>- Наличие на услуга за онлайн обслужване на потребители и брой обслужени потребители онлайн през 20</w:t>
            </w:r>
            <w:r>
              <w:t>22</w:t>
            </w:r>
            <w:r w:rsidRPr="00AF609B">
              <w:t xml:space="preserve"> г.:</w:t>
            </w:r>
            <w:r>
              <w:t xml:space="preserve"> няма</w:t>
            </w:r>
          </w:p>
        </w:tc>
      </w:tr>
      <w:tr w:rsidR="005F054F" w:rsidRPr="00AF609B" w:rsidTr="00202106">
        <w:trPr>
          <w:trHeight w:val="34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t>- Дигитализация на фондове - брой дигитализирани фондови единици през 20</w:t>
            </w:r>
            <w:r>
              <w:t>22</w:t>
            </w:r>
            <w:r w:rsidRPr="00AF609B">
              <w:t xml:space="preserve"> г.: </w:t>
            </w:r>
            <w:r>
              <w:t xml:space="preserve"> няма</w:t>
            </w:r>
          </w:p>
        </w:tc>
      </w:tr>
      <w:tr w:rsidR="005F054F" w:rsidRPr="00AF609B" w:rsidTr="00202106">
        <w:trPr>
          <w:trHeight w:val="345"/>
        </w:trPr>
        <w:tc>
          <w:tcPr>
            <w:tcW w:w="10206" w:type="dxa"/>
            <w:shd w:val="clear" w:color="auto" w:fill="auto"/>
          </w:tcPr>
          <w:p w:rsidR="005F054F" w:rsidRDefault="005F054F" w:rsidP="00202106">
            <w:pPr>
              <w:jc w:val="both"/>
            </w:pPr>
            <w:r w:rsidRPr="00AF609B">
              <w:t xml:space="preserve">- Използване на уебсайт, фейсбук или други електронни комуникационни канали за популяризиране на библиотечните услуги и обратна връзка с потребителя: </w:t>
            </w:r>
            <w:r>
              <w:t>няма</w:t>
            </w:r>
          </w:p>
          <w:p w:rsidR="005F054F" w:rsidRPr="00AF609B" w:rsidRDefault="005F054F" w:rsidP="00202106">
            <w:pPr>
              <w:jc w:val="both"/>
              <w:rPr>
                <w:b/>
              </w:rPr>
            </w:pPr>
            <w:r>
              <w:rPr>
                <w:i/>
              </w:rPr>
              <w:t>(</w:t>
            </w:r>
            <w:r w:rsidRPr="00AF609B">
              <w:rPr>
                <w:i/>
              </w:rPr>
              <w:t>Моля</w:t>
            </w:r>
            <w:r>
              <w:rPr>
                <w:i/>
              </w:rPr>
              <w:t>, приложете съответните линкове)</w:t>
            </w:r>
          </w:p>
        </w:tc>
      </w:tr>
      <w:tr w:rsidR="005F054F" w:rsidRPr="00AF609B" w:rsidTr="00202106">
        <w:trPr>
          <w:trHeight w:val="270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t xml:space="preserve">- Наличие на адаптирани библиотечни услуги за хора с намалено зрение: </w:t>
            </w:r>
            <w:r>
              <w:t xml:space="preserve"> няма</w:t>
            </w:r>
          </w:p>
        </w:tc>
      </w:tr>
      <w:tr w:rsidR="005F054F" w:rsidRPr="00AF609B" w:rsidTr="00202106">
        <w:trPr>
          <w:trHeight w:val="270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t>- Извършени дейности за оптимизиране и повишаване степента на автоматизация на библиотечно-информационното обслужване през 20</w:t>
            </w:r>
            <w:r>
              <w:t>22</w:t>
            </w:r>
            <w:r w:rsidRPr="00AF609B">
              <w:t xml:space="preserve"> г.:  </w:t>
            </w:r>
            <w:r>
              <w:t>няма</w:t>
            </w:r>
          </w:p>
        </w:tc>
      </w:tr>
      <w:tr w:rsidR="005F054F" w:rsidRPr="00AF609B" w:rsidTr="00202106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5F054F" w:rsidRPr="00AF609B" w:rsidRDefault="005F054F" w:rsidP="00202106">
            <w:pPr>
              <w:jc w:val="both"/>
              <w:rPr>
                <w:b/>
              </w:rPr>
            </w:pPr>
            <w:r w:rsidRPr="00AF609B">
              <w:rPr>
                <w:b/>
              </w:rPr>
              <w:t xml:space="preserve">3. Художествени състави за любителско творчество, </w:t>
            </w:r>
            <w:r>
              <w:rPr>
                <w:b/>
              </w:rPr>
              <w:t>функционирали през 2022</w:t>
            </w:r>
            <w:r w:rsidRPr="00AF609B">
              <w:rPr>
                <w:b/>
              </w:rPr>
              <w:t xml:space="preserve"> г.</w:t>
            </w:r>
          </w:p>
          <w:p w:rsidR="005F054F" w:rsidRDefault="005F054F" w:rsidP="00202106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r w:rsidRPr="00AF609B">
              <w:rPr>
                <w:i/>
              </w:rPr>
              <w:t xml:space="preserve">Моля, опишете ги </w:t>
            </w:r>
            <w:r w:rsidRPr="00AF609B">
              <w:rPr>
                <w:b/>
                <w:i/>
              </w:rPr>
              <w:t>подробно и отчетливо,</w:t>
            </w:r>
            <w:r w:rsidRPr="00AF609B">
              <w:rPr>
                <w:i/>
              </w:rPr>
              <w:t xml:space="preserve"> като посочите ръководителите</w:t>
            </w:r>
            <w:r>
              <w:rPr>
                <w:i/>
              </w:rPr>
              <w:t xml:space="preserve"> и телефон за връзка с тях,</w:t>
            </w:r>
            <w:r w:rsidRPr="00AF609B">
              <w:rPr>
                <w:i/>
              </w:rPr>
              <w:t xml:space="preserve"> бро</w:t>
            </w:r>
            <w:r>
              <w:rPr>
                <w:i/>
              </w:rPr>
              <w:t>й</w:t>
            </w:r>
            <w:r w:rsidRPr="00AF609B">
              <w:rPr>
                <w:i/>
              </w:rPr>
              <w:t xml:space="preserve"> на участниците в </w:t>
            </w:r>
            <w:r>
              <w:rPr>
                <w:i/>
              </w:rPr>
              <w:t>съставите, както и дните, в които се провеждат репетициите</w:t>
            </w:r>
            <w:r w:rsidRPr="00AF609B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:rsidR="005F054F" w:rsidRDefault="005F054F" w:rsidP="005F054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i/>
              </w:rPr>
            </w:pPr>
            <w:r w:rsidRPr="00E359C4">
              <w:rPr>
                <w:i/>
              </w:rPr>
              <w:t>Танцов състав „Огоста”,ръководител Янко Евгениев, тел. 0889124635</w:t>
            </w:r>
          </w:p>
          <w:p w:rsidR="005F054F" w:rsidRDefault="005F054F" w:rsidP="005F054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Танцов състав „Кошарник”, ръководител Висер Андреев, тел. 0892482564</w:t>
            </w:r>
          </w:p>
          <w:p w:rsidR="005F054F" w:rsidRPr="00E359C4" w:rsidRDefault="005F054F" w:rsidP="00202106">
            <w:pPr>
              <w:pStyle w:val="ListParagraph"/>
              <w:jc w:val="both"/>
              <w:rPr>
                <w:i/>
              </w:rPr>
            </w:pPr>
            <w:r>
              <w:rPr>
                <w:i/>
              </w:rPr>
              <w:t>Репетициите се провеждав в зависимост от ангажимента на участниците и по усмотрение на ръководителите</w:t>
            </w:r>
          </w:p>
          <w:p w:rsidR="005F054F" w:rsidRPr="00AF609B" w:rsidRDefault="005F054F" w:rsidP="00202106">
            <w:pPr>
              <w:jc w:val="both"/>
            </w:pPr>
          </w:p>
        </w:tc>
      </w:tr>
      <w:tr w:rsidR="005F054F" w:rsidRPr="00AF609B" w:rsidTr="00202106">
        <w:trPr>
          <w:trHeight w:val="139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  <w:rPr>
                <w:b/>
              </w:rPr>
            </w:pPr>
            <w:r w:rsidRPr="00AF609B">
              <w:rPr>
                <w:b/>
              </w:rPr>
              <w:t>4. Колективни и индивидуални форми на обучение – клубове, школи, курсове, кръжоци</w:t>
            </w:r>
            <w:r w:rsidRPr="00AF609B">
              <w:rPr>
                <w:b/>
                <w:lang w:val="en-US"/>
              </w:rPr>
              <w:t xml:space="preserve">, </w:t>
            </w:r>
            <w:r w:rsidRPr="00AF609B">
              <w:rPr>
                <w:b/>
              </w:rPr>
              <w:t>ателиета, студиа, курсове по изкуствата и други области на знанието, културата, науката и информационните технологии; издателска дейност и др.</w:t>
            </w:r>
          </w:p>
          <w:p w:rsidR="005F054F" w:rsidRDefault="005F054F" w:rsidP="00202106">
            <w:pPr>
              <w:jc w:val="both"/>
              <w:rPr>
                <w:i/>
              </w:rPr>
            </w:pPr>
            <w:r>
              <w:t>(</w:t>
            </w:r>
            <w:r w:rsidRPr="00AF609B">
              <w:rPr>
                <w:i/>
              </w:rPr>
              <w:t xml:space="preserve">Моля, посочете </w:t>
            </w:r>
            <w:r w:rsidRPr="00AF609B">
              <w:rPr>
                <w:b/>
                <w:i/>
              </w:rPr>
              <w:t>броя и опишете подробно и отчетливо всички образователни форми</w:t>
            </w:r>
            <w:r w:rsidRPr="00AF609B">
              <w:rPr>
                <w:i/>
              </w:rPr>
              <w:t xml:space="preserve">, които читалището е реализирало за отчетния период. Опишете също и </w:t>
            </w:r>
            <w:r w:rsidRPr="00AF609B">
              <w:rPr>
                <w:b/>
                <w:i/>
              </w:rPr>
              <w:t>броя на привлечените участници</w:t>
            </w:r>
            <w:r>
              <w:rPr>
                <w:i/>
              </w:rPr>
              <w:t xml:space="preserve">) </w:t>
            </w:r>
          </w:p>
          <w:p w:rsidR="005F054F" w:rsidRPr="00AF609B" w:rsidRDefault="005F054F" w:rsidP="00202106">
            <w:pPr>
              <w:jc w:val="both"/>
              <w:rPr>
                <w:b/>
              </w:rPr>
            </w:pPr>
          </w:p>
        </w:tc>
      </w:tr>
      <w:tr w:rsidR="005F054F" w:rsidRPr="00AF609B" w:rsidTr="00202106">
        <w:trPr>
          <w:trHeight w:val="79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rPr>
                <w:b/>
              </w:rPr>
              <w:t xml:space="preserve">5. Социална политика на читалището </w:t>
            </w:r>
            <w:r w:rsidRPr="00AF609B">
              <w:t xml:space="preserve">– привличане на доброволци;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групи. </w:t>
            </w:r>
          </w:p>
          <w:p w:rsidR="005F054F" w:rsidRDefault="005F054F" w:rsidP="00202106">
            <w:pPr>
              <w:jc w:val="both"/>
              <w:rPr>
                <w:b/>
                <w:i/>
              </w:rPr>
            </w:pPr>
            <w:r w:rsidRPr="00AF609B">
              <w:t>(</w:t>
            </w:r>
            <w:r w:rsidRPr="00AF609B">
              <w:rPr>
                <w:b/>
                <w:i/>
              </w:rPr>
              <w:t>Моля</w:t>
            </w:r>
            <w:r w:rsidRPr="00AF609B">
              <w:rPr>
                <w:b/>
                <w:i/>
                <w:lang w:val="en-US"/>
              </w:rPr>
              <w:t>,</w:t>
            </w:r>
            <w:r w:rsidRPr="00AF609B">
              <w:rPr>
                <w:b/>
                <w:i/>
              </w:rPr>
              <w:t xml:space="preserve"> опишете ги детайлно)</w:t>
            </w:r>
          </w:p>
          <w:p w:rsidR="005F054F" w:rsidRDefault="005F054F" w:rsidP="002021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 хора с увреждания и социално слаби помагаме с информация и попълване на документация.</w:t>
            </w:r>
          </w:p>
          <w:p w:rsidR="005F054F" w:rsidRDefault="005F054F" w:rsidP="002021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Доброволчеството е силно застъпено в дейността на читалището. </w:t>
            </w:r>
          </w:p>
          <w:p w:rsidR="005F054F" w:rsidRPr="00702BED" w:rsidRDefault="005F054F" w:rsidP="00202106">
            <w:pPr>
              <w:jc w:val="both"/>
            </w:pPr>
            <w:r>
              <w:rPr>
                <w:b/>
                <w:i/>
              </w:rPr>
              <w:t>Голяма чост от участниците в клубовете и съставите към читалището са от ромски произход.</w:t>
            </w:r>
          </w:p>
          <w:p w:rsidR="005F054F" w:rsidRPr="00CA0850" w:rsidRDefault="005F054F" w:rsidP="00202106">
            <w:pPr>
              <w:jc w:val="both"/>
              <w:rPr>
                <w:b/>
                <w:lang w:val="en-GB"/>
              </w:rPr>
            </w:pPr>
          </w:p>
        </w:tc>
      </w:tr>
      <w:tr w:rsidR="005F054F" w:rsidRPr="00AF609B" w:rsidTr="00202106">
        <w:trPr>
          <w:trHeight w:val="450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  <w:rPr>
                <w:b/>
              </w:rPr>
            </w:pPr>
            <w:r w:rsidRPr="00AF609B">
              <w:rPr>
                <w:b/>
              </w:rPr>
              <w:lastRenderedPageBreak/>
              <w:t xml:space="preserve">6. Музейна или </w:t>
            </w:r>
            <w:r w:rsidRPr="00AF609B">
              <w:rPr>
                <w:b/>
                <w:lang w:val="en-US"/>
              </w:rPr>
              <w:t>e</w:t>
            </w:r>
            <w:r w:rsidRPr="00AF609B">
              <w:rPr>
                <w:b/>
              </w:rPr>
              <w:t>тнографска сбирка: обновяване на музейни или етнографски колекции, създаване на нови.</w:t>
            </w:r>
            <w:r>
              <w:rPr>
                <w:b/>
              </w:rPr>
              <w:t xml:space="preserve"> няма</w:t>
            </w:r>
          </w:p>
          <w:p w:rsidR="005F054F" w:rsidRPr="00AF609B" w:rsidRDefault="005F054F" w:rsidP="00202106">
            <w:pPr>
              <w:jc w:val="both"/>
              <w:rPr>
                <w:i/>
              </w:rPr>
            </w:pPr>
            <w:r w:rsidRPr="00AF609B">
              <w:t>(</w:t>
            </w:r>
            <w:r w:rsidRPr="00AF609B">
              <w:rPr>
                <w:i/>
              </w:rPr>
              <w:t>Моля, опишете съществуващите и/или обновени и/или създадени нови музейни и етнографски колекции</w:t>
            </w:r>
            <w:r w:rsidRPr="00AF609B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за 2022</w:t>
            </w:r>
            <w:r w:rsidRPr="00AF609B">
              <w:rPr>
                <w:i/>
              </w:rPr>
              <w:t xml:space="preserve"> г.</w:t>
            </w:r>
            <w:r w:rsidRPr="00AF609B">
              <w:rPr>
                <w:i/>
                <w:lang w:val="en-US"/>
              </w:rPr>
              <w:t>)</w:t>
            </w:r>
            <w:r w:rsidRPr="00AF609B">
              <w:rPr>
                <w:i/>
              </w:rPr>
              <w:t>.</w:t>
            </w:r>
          </w:p>
          <w:p w:rsidR="005F054F" w:rsidRPr="00AF609B" w:rsidRDefault="005F054F" w:rsidP="00202106">
            <w:pPr>
              <w:jc w:val="both"/>
            </w:pPr>
          </w:p>
        </w:tc>
      </w:tr>
      <w:tr w:rsidR="005F054F" w:rsidRPr="00AF609B" w:rsidTr="00202106"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  <w:rPr>
                <w:b/>
              </w:rPr>
            </w:pPr>
            <w:r w:rsidRPr="00AF609B">
              <w:rPr>
                <w:b/>
              </w:rPr>
              <w:t>7. Брой публични прояви и събития, организирани от читалището в населеното място/район, които читалището обслужва.</w:t>
            </w:r>
          </w:p>
          <w:p w:rsidR="005F054F" w:rsidRPr="00223309" w:rsidRDefault="005F054F" w:rsidP="00202106">
            <w:pPr>
              <w:jc w:val="both"/>
              <w:rPr>
                <w:i/>
              </w:rPr>
            </w:pPr>
            <w:r w:rsidRPr="00AF609B">
              <w:rPr>
                <w:lang w:val="en-US"/>
              </w:rPr>
              <w:t>(</w:t>
            </w:r>
            <w:r w:rsidRPr="00AF609B">
              <w:rPr>
                <w:b/>
                <w:i/>
              </w:rPr>
              <w:t xml:space="preserve">Моля, опишете детайлно и по месеци колко и какви </w:t>
            </w:r>
            <w:r w:rsidRPr="00AF609B">
              <w:rPr>
                <w:i/>
              </w:rPr>
              <w:t>инициативи, програми, концерти, изложби, чествания, творчески вечери, срещи, граждански инициативи, спортни занимания, фестивали и др. публични прояви сте организирали през 2</w:t>
            </w:r>
            <w:r>
              <w:rPr>
                <w:i/>
                <w:lang w:val="en-GB"/>
              </w:rPr>
              <w:t xml:space="preserve">022 </w:t>
            </w:r>
            <w:r w:rsidRPr="00AF609B">
              <w:rPr>
                <w:i/>
              </w:rPr>
              <w:t xml:space="preserve">г. </w:t>
            </w:r>
            <w:r w:rsidRPr="00AF609B">
              <w:rPr>
                <w:b/>
                <w:i/>
              </w:rPr>
              <w:t>във вашия град/село за местната</w:t>
            </w:r>
            <w:r w:rsidRPr="00AF609B">
              <w:rPr>
                <w:i/>
              </w:rPr>
              <w:t xml:space="preserve"> </w:t>
            </w:r>
            <w:r w:rsidRPr="00AF609B">
              <w:rPr>
                <w:b/>
                <w:i/>
              </w:rPr>
              <w:t>общност</w:t>
            </w:r>
            <w:r>
              <w:rPr>
                <w:i/>
                <w:lang w:val="en-US"/>
              </w:rPr>
              <w:t xml:space="preserve">. </w:t>
            </w:r>
            <w:r>
              <w:rPr>
                <w:i/>
              </w:rPr>
              <w:t>Приложете снимков материал и отразяване в медиите)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Месец януари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14,01,2022г.- кв. Огоста, отбелязване на Василовден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14,01,2022г.- кв. Кошарник, отбелязване на Василовден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Месец февруари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14,02,2022г.- кв. Огоста, отбелязване на Трифон Зарезан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14,02,2022г.- кв. Кошарник, отбелязване на Трифон Зарезан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Месец март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08,03,2022г.- кв. Огоста, отбелязване на 8-ми март Международен ден на жената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Месец април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08,04,2022г.- кв. Огоста, спортен празник по случай 8-ми април Международен ден на ромите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08,04,2022г.- кв. Кошарник, спортен празник по случай 8-ми април Международен ден на ромите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Месец май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01,05,2022г.- кв. Огоста, отбелязване на 1-ви май Международен ден на труда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24,05,2022г.- кв. Огоста, отбелязване на 24-ти май Ден на българската писменост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Месец юни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01,06,2022г.- кв. Огоста, отбелязване на 1-ви юни Ден на детето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13,06,2022г.- концерт по случай „Свети Дух – празник на град Монтана”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Месец юли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Месец август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Месец септември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Месец октомври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02,10,2022г.- мероприятие на Младежки център Монтана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Месец ноември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Месец декември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23,12,2022г.- кв. Кошарник, „Коледен празник”</w:t>
            </w:r>
          </w:p>
          <w:p w:rsidR="005F054F" w:rsidRPr="008F30B3" w:rsidRDefault="005F054F" w:rsidP="00202106">
            <w:pPr>
              <w:rPr>
                <w:sz w:val="28"/>
                <w:szCs w:val="28"/>
              </w:rPr>
            </w:pPr>
          </w:p>
        </w:tc>
      </w:tr>
      <w:tr w:rsidR="005F054F" w:rsidRPr="00AF609B" w:rsidTr="00202106">
        <w:trPr>
          <w:trHeight w:val="73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  <w:rPr>
                <w:b/>
              </w:rPr>
            </w:pPr>
            <w:r w:rsidRPr="00AF609B">
              <w:rPr>
                <w:b/>
              </w:rPr>
              <w:lastRenderedPageBreak/>
              <w:t>8. Участия на ваши художествени състави в общински и регионални, национални и международни форуми, събори, конкурси.</w:t>
            </w:r>
          </w:p>
          <w:p w:rsidR="005F054F" w:rsidRPr="00AF609B" w:rsidRDefault="005F054F" w:rsidP="00202106">
            <w:pPr>
              <w:jc w:val="both"/>
              <w:rPr>
                <w:i/>
              </w:rPr>
            </w:pPr>
            <w:r w:rsidRPr="00AF609B">
              <w:rPr>
                <w:i/>
              </w:rPr>
              <w:t xml:space="preserve">(Моля, опишете </w:t>
            </w:r>
            <w:r w:rsidRPr="00AF609B">
              <w:rPr>
                <w:b/>
                <w:i/>
              </w:rPr>
              <w:t>подробн</w:t>
            </w:r>
            <w:r w:rsidRPr="004D146F">
              <w:rPr>
                <w:b/>
                <w:i/>
              </w:rPr>
              <w:t>о</w:t>
            </w:r>
            <w:r w:rsidRPr="00AF609B">
              <w:rPr>
                <w:i/>
              </w:rPr>
              <w:t xml:space="preserve"> участията на художествените състави и техния брой</w:t>
            </w:r>
            <w:r>
              <w:rPr>
                <w:i/>
              </w:rPr>
              <w:t>. Приложете снимков материал</w:t>
            </w:r>
            <w:r w:rsidRPr="00AF609B">
              <w:rPr>
                <w:i/>
                <w:lang w:val="en-US"/>
              </w:rPr>
              <w:t>)</w:t>
            </w:r>
          </w:p>
          <w:p w:rsidR="005F054F" w:rsidRDefault="005F054F" w:rsidP="00202106">
            <w:pPr>
              <w:jc w:val="both"/>
              <w:rPr>
                <w:b/>
                <w:i/>
              </w:rPr>
            </w:pPr>
            <w:r w:rsidRPr="00223309">
              <w:rPr>
                <w:b/>
                <w:i/>
              </w:rPr>
              <w:t>Общински и регионални</w:t>
            </w:r>
            <w:r>
              <w:rPr>
                <w:b/>
                <w:i/>
              </w:rPr>
              <w:t xml:space="preserve">  -3</w:t>
            </w:r>
          </w:p>
          <w:p w:rsidR="005F054F" w:rsidRDefault="005F054F" w:rsidP="00202106">
            <w:pPr>
              <w:jc w:val="both"/>
              <w:rPr>
                <w:b/>
                <w:i/>
              </w:rPr>
            </w:pPr>
            <w:r>
              <w:t>-11</w:t>
            </w:r>
            <w:r>
              <w:rPr>
                <w:b/>
                <w:i/>
              </w:rPr>
              <w:t>,06,2022г.- с. Боровци, община Берковица „Фестивал на песните, танците и традиционните храни и занаяти в Боровци”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-07,08,2022г.- с. Д. Белотинци – 95 годишнина от създаването на НЧ”Селска пробуда – 1927” Фолклорен празник „Пъстрина – 2022”</w:t>
            </w:r>
          </w:p>
          <w:p w:rsidR="005F054F" w:rsidRDefault="005F054F" w:rsidP="00202106">
            <w:pPr>
              <w:tabs>
                <w:tab w:val="left" w:pos="282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-9-10-11,09,2022г.- с.Ружинци „Традиция и фолклор”- шести фолклорен събор „Ружинци – 2022”</w:t>
            </w:r>
          </w:p>
          <w:p w:rsidR="005F054F" w:rsidRPr="008F30B3" w:rsidRDefault="005F054F" w:rsidP="00202106">
            <w:pPr>
              <w:jc w:val="both"/>
            </w:pPr>
          </w:p>
          <w:p w:rsidR="005F054F" w:rsidRPr="00026A9D" w:rsidRDefault="005F054F" w:rsidP="00202106">
            <w:pPr>
              <w:jc w:val="both"/>
              <w:rPr>
                <w:b/>
              </w:rPr>
            </w:pPr>
            <w:r w:rsidRPr="00223309">
              <w:rPr>
                <w:b/>
                <w:i/>
              </w:rPr>
              <w:t>Национални</w:t>
            </w:r>
            <w:r>
              <w:rPr>
                <w:b/>
                <w:i/>
              </w:rPr>
              <w:t xml:space="preserve"> - </w:t>
            </w:r>
            <w:r w:rsidRPr="00026A9D">
              <w:rPr>
                <w:b/>
              </w:rPr>
              <w:t>няма</w:t>
            </w:r>
          </w:p>
          <w:p w:rsidR="005F054F" w:rsidRPr="00AF609B" w:rsidRDefault="005F054F" w:rsidP="00202106">
            <w:pPr>
              <w:jc w:val="both"/>
              <w:rPr>
                <w:i/>
              </w:rPr>
            </w:pPr>
            <w:r w:rsidRPr="00AF609B">
              <w:rPr>
                <w:i/>
              </w:rPr>
              <w:t xml:space="preserve"> </w:t>
            </w:r>
          </w:p>
          <w:p w:rsidR="005F054F" w:rsidRPr="00026A9D" w:rsidRDefault="005F054F" w:rsidP="00202106">
            <w:pPr>
              <w:jc w:val="both"/>
              <w:rPr>
                <w:b/>
              </w:rPr>
            </w:pPr>
            <w:r w:rsidRPr="00223309">
              <w:rPr>
                <w:b/>
                <w:i/>
              </w:rPr>
              <w:t>Международни</w:t>
            </w:r>
            <w:r>
              <w:rPr>
                <w:b/>
                <w:i/>
              </w:rPr>
              <w:t xml:space="preserve"> - </w:t>
            </w:r>
            <w:r w:rsidRPr="00026A9D">
              <w:rPr>
                <w:b/>
              </w:rPr>
              <w:t>няма</w:t>
            </w:r>
          </w:p>
          <w:p w:rsidR="005F054F" w:rsidRPr="00AF609B" w:rsidRDefault="005F054F" w:rsidP="00202106">
            <w:pPr>
              <w:jc w:val="both"/>
              <w:rPr>
                <w:i/>
              </w:rPr>
            </w:pPr>
            <w:r w:rsidRPr="00AF609B">
              <w:rPr>
                <w:i/>
              </w:rPr>
              <w:t>-</w:t>
            </w:r>
          </w:p>
        </w:tc>
      </w:tr>
      <w:tr w:rsidR="005F054F" w:rsidRPr="00AF609B" w:rsidTr="00202106">
        <w:trPr>
          <w:trHeight w:val="645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</w:pPr>
            <w:r w:rsidRPr="00AF609B">
              <w:rPr>
                <w:b/>
              </w:rPr>
              <w:t>9.</w:t>
            </w:r>
            <w:r w:rsidRPr="00AF609B">
              <w:t xml:space="preserve"> </w:t>
            </w:r>
            <w:r w:rsidRPr="00AF609B">
              <w:rPr>
                <w:b/>
              </w:rPr>
              <w:t xml:space="preserve">Получени отличия и награди от участия </w:t>
            </w:r>
            <w:r w:rsidRPr="00AF609B">
              <w:t>на ваши художествени състави в общински и регионални, национални и международни форуми, събори, конкурси</w:t>
            </w:r>
          </w:p>
          <w:p w:rsidR="005F054F" w:rsidRPr="00AF609B" w:rsidRDefault="005F054F" w:rsidP="00202106">
            <w:pPr>
              <w:jc w:val="both"/>
              <w:rPr>
                <w:i/>
              </w:rPr>
            </w:pPr>
            <w:r>
              <w:rPr>
                <w:i/>
              </w:rPr>
              <w:t>(Моля, о</w:t>
            </w:r>
            <w:r w:rsidRPr="00AF609B">
              <w:rPr>
                <w:i/>
              </w:rPr>
              <w:t xml:space="preserve">пишете подробно </w:t>
            </w:r>
            <w:r w:rsidRPr="00AF609B">
              <w:rPr>
                <w:b/>
                <w:i/>
              </w:rPr>
              <w:t>по вид и брой награди</w:t>
            </w:r>
            <w:r>
              <w:rPr>
                <w:b/>
                <w:i/>
              </w:rPr>
              <w:t xml:space="preserve">. </w:t>
            </w:r>
            <w:r>
              <w:rPr>
                <w:i/>
              </w:rPr>
              <w:t>Приложете копие</w:t>
            </w:r>
            <w:r w:rsidRPr="00AF609B">
              <w:rPr>
                <w:i/>
              </w:rPr>
              <w:t>)</w:t>
            </w:r>
          </w:p>
          <w:p w:rsidR="005F054F" w:rsidRDefault="005F054F" w:rsidP="00202106">
            <w:pPr>
              <w:jc w:val="both"/>
              <w:rPr>
                <w:b/>
                <w:i/>
              </w:rPr>
            </w:pPr>
            <w:r w:rsidRPr="00223309">
              <w:rPr>
                <w:b/>
                <w:i/>
              </w:rPr>
              <w:t>Грамоти и купи</w:t>
            </w:r>
            <w:r>
              <w:rPr>
                <w:b/>
                <w:i/>
              </w:rPr>
              <w:t xml:space="preserve"> </w:t>
            </w:r>
          </w:p>
          <w:p w:rsidR="005F054F" w:rsidRDefault="005F054F" w:rsidP="00202106">
            <w:pPr>
              <w:jc w:val="both"/>
            </w:pPr>
            <w:r>
              <w:rPr>
                <w:b/>
                <w:i/>
              </w:rPr>
              <w:t>Грамоти – 3бр.</w:t>
            </w:r>
          </w:p>
          <w:p w:rsidR="005F054F" w:rsidRPr="00223309" w:rsidRDefault="005F054F" w:rsidP="00202106">
            <w:pPr>
              <w:jc w:val="both"/>
            </w:pPr>
          </w:p>
          <w:p w:rsidR="005F054F" w:rsidRDefault="005F054F" w:rsidP="00202106">
            <w:pPr>
              <w:jc w:val="both"/>
              <w:rPr>
                <w:b/>
                <w:i/>
              </w:rPr>
            </w:pPr>
            <w:r w:rsidRPr="00223309">
              <w:rPr>
                <w:b/>
                <w:i/>
              </w:rPr>
              <w:t xml:space="preserve">Плакети </w:t>
            </w:r>
            <w:r>
              <w:rPr>
                <w:b/>
                <w:i/>
              </w:rPr>
              <w:t xml:space="preserve"> </w:t>
            </w:r>
          </w:p>
          <w:p w:rsidR="005F054F" w:rsidRPr="00223309" w:rsidRDefault="005F054F" w:rsidP="00202106">
            <w:pPr>
              <w:jc w:val="both"/>
            </w:pPr>
          </w:p>
          <w:p w:rsidR="005F054F" w:rsidRDefault="005F054F" w:rsidP="00202106">
            <w:pPr>
              <w:jc w:val="both"/>
            </w:pPr>
            <w:r w:rsidRPr="00223309">
              <w:rPr>
                <w:b/>
                <w:i/>
              </w:rPr>
              <w:t xml:space="preserve">Специална награда </w:t>
            </w:r>
          </w:p>
          <w:p w:rsidR="005F054F" w:rsidRPr="00223309" w:rsidRDefault="005F054F" w:rsidP="00202106">
            <w:pPr>
              <w:jc w:val="both"/>
            </w:pPr>
          </w:p>
          <w:p w:rsidR="005F054F" w:rsidRDefault="005F054F" w:rsidP="00202106">
            <w:pPr>
              <w:jc w:val="both"/>
              <w:rPr>
                <w:b/>
                <w:i/>
              </w:rPr>
            </w:pPr>
            <w:r w:rsidRPr="00223309">
              <w:rPr>
                <w:b/>
                <w:i/>
              </w:rPr>
              <w:t>Предметни награди</w:t>
            </w:r>
            <w:r>
              <w:rPr>
                <w:b/>
                <w:i/>
              </w:rPr>
              <w:t xml:space="preserve"> </w:t>
            </w:r>
          </w:p>
          <w:p w:rsidR="005F054F" w:rsidRPr="00223309" w:rsidRDefault="005F054F" w:rsidP="00202106">
            <w:pPr>
              <w:jc w:val="both"/>
            </w:pPr>
          </w:p>
        </w:tc>
      </w:tr>
      <w:tr w:rsidR="005F054F" w:rsidRPr="00AF609B" w:rsidTr="00202106">
        <w:trPr>
          <w:trHeight w:val="225"/>
        </w:trPr>
        <w:tc>
          <w:tcPr>
            <w:tcW w:w="10206" w:type="dxa"/>
            <w:shd w:val="clear" w:color="auto" w:fill="auto"/>
          </w:tcPr>
          <w:p w:rsidR="005F054F" w:rsidRPr="00AC5E73" w:rsidRDefault="005F054F" w:rsidP="00202106">
            <w:pPr>
              <w:jc w:val="both"/>
            </w:pPr>
            <w:r w:rsidRPr="00AF609B">
              <w:rPr>
                <w:b/>
              </w:rPr>
              <w:t>10. Проекти, реализирани през 20</w:t>
            </w:r>
            <w:r>
              <w:rPr>
                <w:b/>
              </w:rPr>
              <w:t>22</w:t>
            </w:r>
            <w:r w:rsidRPr="00AF609B">
              <w:rPr>
                <w:b/>
              </w:rPr>
              <w:t xml:space="preserve"> г</w:t>
            </w:r>
            <w:r>
              <w:rPr>
                <w:b/>
              </w:rPr>
              <w:t xml:space="preserve">.  </w:t>
            </w:r>
          </w:p>
          <w:p w:rsidR="005F054F" w:rsidRDefault="005F054F" w:rsidP="00202106">
            <w:pPr>
              <w:jc w:val="both"/>
              <w:rPr>
                <w:i/>
              </w:rPr>
            </w:pPr>
            <w:r w:rsidRPr="00AF609B">
              <w:rPr>
                <w:i/>
              </w:rPr>
              <w:t xml:space="preserve"> (Моля, опишете реализираните през 20</w:t>
            </w:r>
            <w:r>
              <w:rPr>
                <w:i/>
              </w:rPr>
              <w:t>22</w:t>
            </w:r>
            <w:r w:rsidRPr="00AF609B">
              <w:rPr>
                <w:i/>
              </w:rPr>
              <w:t xml:space="preserve"> г. проекти като основен бенефициент или като партньор на други организации)</w:t>
            </w:r>
          </w:p>
          <w:p w:rsidR="005F054F" w:rsidRDefault="005F054F" w:rsidP="00202106">
            <w:pPr>
              <w:pStyle w:val="Header"/>
              <w:tabs>
                <w:tab w:val="left" w:pos="0"/>
              </w:tabs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„Осигуряване на технически средства за нормално провеждане на репетиции и изработване на костюми, организиране и провеждане на 4 открити урока по танци” в партньорство със Професионална гимназия по лека промишленост -Монтана</w:t>
            </w:r>
          </w:p>
          <w:p w:rsidR="005F054F" w:rsidRPr="00AF609B" w:rsidRDefault="005F054F" w:rsidP="00202106">
            <w:pPr>
              <w:jc w:val="both"/>
              <w:rPr>
                <w:i/>
              </w:rPr>
            </w:pPr>
          </w:p>
          <w:p w:rsidR="005F054F" w:rsidRPr="00AF609B" w:rsidRDefault="005F054F" w:rsidP="00202106">
            <w:pPr>
              <w:jc w:val="both"/>
              <w:rPr>
                <w:i/>
              </w:rPr>
            </w:pPr>
          </w:p>
        </w:tc>
      </w:tr>
      <w:tr w:rsidR="005F054F" w:rsidRPr="00AF609B" w:rsidTr="00202106">
        <w:trPr>
          <w:trHeight w:val="330"/>
        </w:trPr>
        <w:tc>
          <w:tcPr>
            <w:tcW w:w="10206" w:type="dxa"/>
            <w:shd w:val="clear" w:color="auto" w:fill="auto"/>
          </w:tcPr>
          <w:p w:rsidR="005F054F" w:rsidRDefault="005F054F" w:rsidP="00202106">
            <w:pPr>
              <w:jc w:val="both"/>
              <w:rPr>
                <w:b/>
              </w:rPr>
            </w:pPr>
            <w:r w:rsidRPr="00AF609B">
              <w:rPr>
                <w:b/>
              </w:rPr>
              <w:t>11. Проекти, чиято реализация продължава през 202</w:t>
            </w:r>
            <w:r>
              <w:rPr>
                <w:b/>
              </w:rPr>
              <w:t>3</w:t>
            </w:r>
            <w:r w:rsidRPr="00AF609B">
              <w:rPr>
                <w:b/>
              </w:rPr>
              <w:t xml:space="preserve"> г. </w:t>
            </w:r>
            <w:r>
              <w:rPr>
                <w:b/>
              </w:rPr>
              <w:t>- няма</w:t>
            </w:r>
          </w:p>
          <w:p w:rsidR="005F054F" w:rsidRPr="00AF609B" w:rsidRDefault="005F054F" w:rsidP="00202106">
            <w:pPr>
              <w:jc w:val="both"/>
              <w:rPr>
                <w:b/>
              </w:rPr>
            </w:pPr>
          </w:p>
        </w:tc>
      </w:tr>
      <w:tr w:rsidR="005F054F" w:rsidRPr="00AF609B" w:rsidTr="00202106">
        <w:trPr>
          <w:trHeight w:val="981"/>
        </w:trPr>
        <w:tc>
          <w:tcPr>
            <w:tcW w:w="10206" w:type="dxa"/>
            <w:shd w:val="clear" w:color="auto" w:fill="auto"/>
          </w:tcPr>
          <w:p w:rsidR="005F054F" w:rsidRPr="00AF609B" w:rsidRDefault="005F054F" w:rsidP="00202106">
            <w:pPr>
              <w:jc w:val="both"/>
              <w:rPr>
                <w:b/>
              </w:rPr>
            </w:pPr>
            <w:r w:rsidRPr="00AF609B">
              <w:rPr>
                <w:b/>
              </w:rPr>
              <w:t xml:space="preserve">12. Въведени нови художествени и/или образователни форми </w:t>
            </w:r>
          </w:p>
          <w:p w:rsidR="005F054F" w:rsidRPr="00026A9D" w:rsidRDefault="005F054F" w:rsidP="00202106">
            <w:pPr>
              <w:jc w:val="both"/>
              <w:rPr>
                <w:b/>
              </w:rPr>
            </w:pPr>
            <w:r w:rsidRPr="00AF609B">
              <w:rPr>
                <w:i/>
              </w:rPr>
              <w:t xml:space="preserve">(Моля, </w:t>
            </w:r>
            <w:r w:rsidRPr="00AF609B">
              <w:rPr>
                <w:b/>
                <w:i/>
              </w:rPr>
              <w:t>опишете конкретно</w:t>
            </w:r>
            <w:r w:rsidRPr="00AF609B">
              <w:rPr>
                <w:i/>
              </w:rPr>
              <w:t xml:space="preserve"> новите художествени и/или образователни форми, които сте въвели през 20</w:t>
            </w:r>
            <w:r>
              <w:rPr>
                <w:i/>
              </w:rPr>
              <w:t>22</w:t>
            </w:r>
            <w:r w:rsidRPr="00AF609B">
              <w:rPr>
                <w:i/>
              </w:rPr>
              <w:t xml:space="preserve"> г.) </w:t>
            </w:r>
            <w:r>
              <w:rPr>
                <w:i/>
              </w:rPr>
              <w:t xml:space="preserve"> - </w:t>
            </w:r>
            <w:r w:rsidRPr="00026A9D">
              <w:rPr>
                <w:b/>
              </w:rPr>
              <w:t>няма</w:t>
            </w:r>
          </w:p>
          <w:p w:rsidR="005F054F" w:rsidRPr="00AF609B" w:rsidRDefault="005F054F" w:rsidP="00202106">
            <w:pPr>
              <w:jc w:val="both"/>
              <w:rPr>
                <w:i/>
              </w:rPr>
            </w:pPr>
          </w:p>
        </w:tc>
      </w:tr>
      <w:tr w:rsidR="005F054F" w:rsidRPr="00AF609B" w:rsidTr="00202106">
        <w:trPr>
          <w:trHeight w:val="503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F054F" w:rsidRPr="00AF609B" w:rsidRDefault="005F054F" w:rsidP="00202106">
            <w:pPr>
              <w:jc w:val="both"/>
              <w:rPr>
                <w:b/>
              </w:rPr>
            </w:pPr>
            <w:r w:rsidRPr="00AF609B">
              <w:rPr>
                <w:b/>
              </w:rPr>
              <w:t xml:space="preserve">ФИНАНСОВ ОТЧЕТ ЗА </w:t>
            </w:r>
            <w:r>
              <w:rPr>
                <w:b/>
              </w:rPr>
              <w:t>2022</w:t>
            </w:r>
            <w:r w:rsidRPr="00AF609B">
              <w:rPr>
                <w:b/>
              </w:rPr>
              <w:t xml:space="preserve"> ГОДИНА</w:t>
            </w:r>
          </w:p>
        </w:tc>
      </w:tr>
      <w:tr w:rsidR="005F054F" w:rsidRPr="00AF609B" w:rsidTr="00202106">
        <w:trPr>
          <w:trHeight w:val="178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5F054F" w:rsidRPr="00AF609B" w:rsidRDefault="005F054F" w:rsidP="00202106">
            <w:pPr>
              <w:tabs>
                <w:tab w:val="left" w:pos="1470"/>
              </w:tabs>
              <w:jc w:val="both"/>
              <w:rPr>
                <w:b/>
              </w:rPr>
            </w:pPr>
          </w:p>
          <w:p w:rsidR="005F054F" w:rsidRPr="00AF609B" w:rsidRDefault="005F054F" w:rsidP="00202106">
            <w:pPr>
              <w:tabs>
                <w:tab w:val="left" w:pos="1470"/>
              </w:tabs>
              <w:jc w:val="both"/>
              <w:rPr>
                <w:b/>
              </w:rPr>
            </w:pPr>
            <w:r w:rsidRPr="00AF609B">
              <w:rPr>
                <w:b/>
              </w:rPr>
              <w:t>ОБЩО ПРИХОДИ ЗА 20</w:t>
            </w:r>
            <w:r>
              <w:rPr>
                <w:b/>
              </w:rPr>
              <w:t>22</w:t>
            </w:r>
            <w:r w:rsidRPr="00AF609B">
              <w:rPr>
                <w:b/>
              </w:rPr>
              <w:t xml:space="preserve"> г.,</w:t>
            </w:r>
            <w:r>
              <w:rPr>
                <w:b/>
              </w:rPr>
              <w:t xml:space="preserve"> </w:t>
            </w:r>
            <w:r w:rsidR="001D57FC">
              <w:rPr>
                <w:b/>
              </w:rPr>
              <w:t>9666</w:t>
            </w:r>
            <w:r w:rsidRPr="00AF609B">
              <w:rPr>
                <w:b/>
              </w:rPr>
              <w:t xml:space="preserve">лв., в т.ч.: </w:t>
            </w:r>
            <w:r w:rsidRPr="00AF609B">
              <w:rPr>
                <w:b/>
              </w:rPr>
              <w:tab/>
            </w:r>
          </w:p>
          <w:p w:rsidR="005F054F" w:rsidRPr="00D85D70" w:rsidRDefault="005F054F" w:rsidP="00202106">
            <w:pPr>
              <w:jc w:val="both"/>
              <w:rPr>
                <w:b/>
                <w:lang w:val="en-GB"/>
              </w:rPr>
            </w:pPr>
          </w:p>
          <w:p w:rsidR="005F054F" w:rsidRPr="00AF609B" w:rsidRDefault="005F054F" w:rsidP="00202106">
            <w:pPr>
              <w:jc w:val="both"/>
              <w:rPr>
                <w:b/>
              </w:rPr>
            </w:pPr>
            <w:r w:rsidRPr="00AF609B">
              <w:rPr>
                <w:b/>
              </w:rPr>
              <w:t>1. Субсидии: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38"/>
              <w:gridCol w:w="6487"/>
              <w:gridCol w:w="1842"/>
            </w:tblGrid>
            <w:tr w:rsidR="005F054F" w:rsidRPr="00AF609B" w:rsidTr="00202106">
              <w:tc>
                <w:tcPr>
                  <w:tcW w:w="738" w:type="dxa"/>
                  <w:shd w:val="clear" w:color="auto" w:fill="auto"/>
                  <w:vAlign w:val="center"/>
                </w:tcPr>
                <w:p w:rsidR="005F054F" w:rsidRPr="00AF609B" w:rsidRDefault="005F054F" w:rsidP="00202106">
                  <w:pPr>
                    <w:jc w:val="both"/>
                  </w:pPr>
                  <w:r w:rsidRPr="00AF609B">
                    <w:t>2.1.</w:t>
                  </w:r>
                </w:p>
              </w:tc>
              <w:tc>
                <w:tcPr>
                  <w:tcW w:w="6487" w:type="dxa"/>
                  <w:shd w:val="clear" w:color="auto" w:fill="auto"/>
                </w:tcPr>
                <w:p w:rsidR="005F054F" w:rsidRPr="00AF609B" w:rsidRDefault="005F054F" w:rsidP="00202106">
                  <w:pPr>
                    <w:jc w:val="both"/>
                    <w:rPr>
                      <w:b/>
                    </w:rPr>
                  </w:pPr>
                  <w:r w:rsidRPr="00AF609B">
                    <w:t xml:space="preserve">Субсидия от държавния бюджет 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F054F" w:rsidRPr="00AF609B" w:rsidRDefault="005F054F" w:rsidP="00202106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6186</w:t>
                  </w:r>
                </w:p>
              </w:tc>
            </w:tr>
            <w:tr w:rsidR="005F054F" w:rsidRPr="00AF609B" w:rsidTr="00202106">
              <w:tc>
                <w:tcPr>
                  <w:tcW w:w="738" w:type="dxa"/>
                  <w:shd w:val="clear" w:color="auto" w:fill="auto"/>
                  <w:vAlign w:val="center"/>
                </w:tcPr>
                <w:p w:rsidR="005F054F" w:rsidRPr="00AF609B" w:rsidRDefault="005F054F" w:rsidP="00202106">
                  <w:pPr>
                    <w:jc w:val="both"/>
                  </w:pPr>
                  <w:r w:rsidRPr="00AF609B">
                    <w:t>2.2.</w:t>
                  </w:r>
                </w:p>
              </w:tc>
              <w:tc>
                <w:tcPr>
                  <w:tcW w:w="6487" w:type="dxa"/>
                  <w:shd w:val="clear" w:color="auto" w:fill="auto"/>
                </w:tcPr>
                <w:p w:rsidR="005F054F" w:rsidRPr="00AF609B" w:rsidRDefault="005F054F" w:rsidP="00202106">
                  <w:pPr>
                    <w:jc w:val="both"/>
                    <w:rPr>
                      <w:b/>
                    </w:rPr>
                  </w:pPr>
                  <w:r w:rsidRPr="00AF609B">
                    <w:t>Субсидия от местния бюджет (общинско дофинансиране)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F054F" w:rsidRPr="00AF609B" w:rsidRDefault="005F054F" w:rsidP="00202106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1500</w:t>
                  </w:r>
                </w:p>
              </w:tc>
            </w:tr>
            <w:tr w:rsidR="005F054F" w:rsidRPr="00AF609B" w:rsidTr="00202106">
              <w:tc>
                <w:tcPr>
                  <w:tcW w:w="738" w:type="dxa"/>
                  <w:shd w:val="clear" w:color="auto" w:fill="auto"/>
                  <w:vAlign w:val="center"/>
                </w:tcPr>
                <w:p w:rsidR="005F054F" w:rsidRPr="00AF609B" w:rsidRDefault="005F054F" w:rsidP="00202106">
                  <w:pPr>
                    <w:jc w:val="both"/>
                  </w:pPr>
                  <w:r w:rsidRPr="00AF609B">
                    <w:t>2.3.</w:t>
                  </w:r>
                </w:p>
              </w:tc>
              <w:tc>
                <w:tcPr>
                  <w:tcW w:w="6487" w:type="dxa"/>
                  <w:shd w:val="clear" w:color="auto" w:fill="auto"/>
                </w:tcPr>
                <w:p w:rsidR="005F054F" w:rsidRPr="00AF609B" w:rsidRDefault="005F054F" w:rsidP="00202106">
                  <w:pPr>
                    <w:jc w:val="both"/>
                    <w:rPr>
                      <w:b/>
                    </w:rPr>
                  </w:pPr>
                  <w:r w:rsidRPr="00AF609B">
                    <w:t>Получени други бюджетни средства (от проекти и др.)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F054F" w:rsidRPr="00AF609B" w:rsidRDefault="001D57FC" w:rsidP="00202106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1900</w:t>
                  </w:r>
                </w:p>
              </w:tc>
            </w:tr>
          </w:tbl>
          <w:p w:rsidR="005F054F" w:rsidRPr="00AF609B" w:rsidRDefault="005F054F" w:rsidP="00202106">
            <w:pPr>
              <w:jc w:val="both"/>
              <w:rPr>
                <w:b/>
              </w:rPr>
            </w:pPr>
            <w:r>
              <w:rPr>
                <w:b/>
              </w:rPr>
              <w:t>2. Други приходи: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6"/>
              <w:gridCol w:w="6629"/>
              <w:gridCol w:w="1842"/>
            </w:tblGrid>
            <w:tr w:rsidR="005F054F" w:rsidRPr="00AF609B" w:rsidTr="00202106">
              <w:tc>
                <w:tcPr>
                  <w:tcW w:w="596" w:type="dxa"/>
                  <w:shd w:val="clear" w:color="auto" w:fill="auto"/>
                  <w:vAlign w:val="center"/>
                </w:tcPr>
                <w:p w:rsidR="005F054F" w:rsidRPr="00AF609B" w:rsidRDefault="005F054F" w:rsidP="00202106">
                  <w:pPr>
                    <w:jc w:val="both"/>
                  </w:pPr>
                  <w:r w:rsidRPr="00AF609B">
                    <w:t>3.1.</w:t>
                  </w:r>
                </w:p>
              </w:tc>
              <w:tc>
                <w:tcPr>
                  <w:tcW w:w="6629" w:type="dxa"/>
                  <w:shd w:val="clear" w:color="auto" w:fill="auto"/>
                </w:tcPr>
                <w:p w:rsidR="005F054F" w:rsidRPr="00AF609B" w:rsidRDefault="005F054F" w:rsidP="00202106">
                  <w:pPr>
                    <w:jc w:val="both"/>
                    <w:rPr>
                      <w:b/>
                    </w:rPr>
                  </w:pPr>
                  <w:r w:rsidRPr="00AF609B">
                    <w:t>Приходи от допълнителна стопанска дейност и/или наеми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F054F" w:rsidRPr="00AF609B" w:rsidRDefault="005F054F" w:rsidP="00202106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5F054F" w:rsidRPr="00AF609B" w:rsidTr="00202106">
              <w:tc>
                <w:tcPr>
                  <w:tcW w:w="596" w:type="dxa"/>
                  <w:shd w:val="clear" w:color="auto" w:fill="auto"/>
                  <w:vAlign w:val="center"/>
                </w:tcPr>
                <w:p w:rsidR="005F054F" w:rsidRPr="00AF609B" w:rsidRDefault="005F054F" w:rsidP="00202106">
                  <w:pPr>
                    <w:jc w:val="both"/>
                  </w:pPr>
                  <w:r w:rsidRPr="00AF609B">
                    <w:t>3.2.</w:t>
                  </w:r>
                </w:p>
              </w:tc>
              <w:tc>
                <w:tcPr>
                  <w:tcW w:w="6629" w:type="dxa"/>
                  <w:shd w:val="clear" w:color="auto" w:fill="auto"/>
                </w:tcPr>
                <w:p w:rsidR="005F054F" w:rsidRPr="00AF609B" w:rsidRDefault="005F054F" w:rsidP="00202106">
                  <w:pPr>
                    <w:jc w:val="both"/>
                  </w:pPr>
                  <w:r w:rsidRPr="00AF609B">
                    <w:t>Приходи от парични дарения и/или спонсорство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F054F" w:rsidRPr="00AF609B" w:rsidRDefault="005F054F" w:rsidP="00202106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5F054F" w:rsidRPr="00AF609B" w:rsidTr="00202106">
              <w:tc>
                <w:tcPr>
                  <w:tcW w:w="596" w:type="dxa"/>
                  <w:shd w:val="clear" w:color="auto" w:fill="auto"/>
                  <w:vAlign w:val="center"/>
                </w:tcPr>
                <w:p w:rsidR="005F054F" w:rsidRPr="00AF609B" w:rsidRDefault="005F054F" w:rsidP="00202106">
                  <w:pPr>
                    <w:jc w:val="both"/>
                  </w:pPr>
                  <w:r w:rsidRPr="00AF609B">
                    <w:t>3.3.</w:t>
                  </w:r>
                </w:p>
              </w:tc>
              <w:tc>
                <w:tcPr>
                  <w:tcW w:w="6629" w:type="dxa"/>
                  <w:shd w:val="clear" w:color="auto" w:fill="auto"/>
                </w:tcPr>
                <w:p w:rsidR="005F054F" w:rsidRPr="00AF609B" w:rsidRDefault="005F054F" w:rsidP="00202106">
                  <w:pPr>
                    <w:jc w:val="both"/>
                    <w:rPr>
                      <w:b/>
                    </w:rPr>
                  </w:pPr>
                  <w:r w:rsidRPr="00AF609B">
                    <w:t>Приходи от членски внос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F054F" w:rsidRPr="00AF609B" w:rsidRDefault="005F054F" w:rsidP="00202106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80</w:t>
                  </w:r>
                </w:p>
              </w:tc>
            </w:tr>
          </w:tbl>
          <w:p w:rsidR="005F054F" w:rsidRPr="00AF609B" w:rsidRDefault="005F054F" w:rsidP="00202106">
            <w:pPr>
              <w:jc w:val="both"/>
            </w:pPr>
          </w:p>
          <w:p w:rsidR="005F054F" w:rsidRPr="00AF609B" w:rsidRDefault="005F054F" w:rsidP="00202106">
            <w:pPr>
              <w:jc w:val="both"/>
              <w:rPr>
                <w:b/>
              </w:rPr>
            </w:pPr>
          </w:p>
          <w:p w:rsidR="005F054F" w:rsidRPr="00AF609B" w:rsidRDefault="005F054F" w:rsidP="00202106">
            <w:pPr>
              <w:jc w:val="both"/>
              <w:rPr>
                <w:b/>
              </w:rPr>
            </w:pPr>
            <w:r w:rsidRPr="00AF609B">
              <w:rPr>
                <w:b/>
              </w:rPr>
              <w:t>ОБЩО РАЗХОДИ за 20</w:t>
            </w:r>
            <w:r>
              <w:rPr>
                <w:b/>
              </w:rPr>
              <w:t>22</w:t>
            </w:r>
            <w:r w:rsidRPr="00AF609B">
              <w:rPr>
                <w:b/>
              </w:rPr>
              <w:t xml:space="preserve"> г.,</w:t>
            </w:r>
            <w:r>
              <w:rPr>
                <w:b/>
              </w:rPr>
              <w:t xml:space="preserve"> 7766</w:t>
            </w:r>
            <w:r w:rsidRPr="00AF609B">
              <w:rPr>
                <w:b/>
              </w:rPr>
              <w:t xml:space="preserve"> лв.</w:t>
            </w:r>
            <w:r>
              <w:rPr>
                <w:b/>
              </w:rPr>
              <w:t>,</w:t>
            </w:r>
            <w:r w:rsidRPr="00AF609B">
              <w:rPr>
                <w:b/>
              </w:rPr>
              <w:t xml:space="preserve"> в т.ч.:</w:t>
            </w:r>
          </w:p>
          <w:p w:rsidR="005F054F" w:rsidRPr="00AF609B" w:rsidRDefault="005F054F" w:rsidP="00202106">
            <w:pPr>
              <w:jc w:val="both"/>
              <w:rPr>
                <w:b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5"/>
              <w:gridCol w:w="6690"/>
              <w:gridCol w:w="1842"/>
            </w:tblGrid>
            <w:tr w:rsidR="005F054F" w:rsidRPr="00AF609B" w:rsidTr="00202106">
              <w:trPr>
                <w:trHeight w:val="183"/>
              </w:trPr>
              <w:tc>
                <w:tcPr>
                  <w:tcW w:w="535" w:type="dxa"/>
                  <w:shd w:val="clear" w:color="auto" w:fill="auto"/>
                </w:tcPr>
                <w:p w:rsidR="005F054F" w:rsidRPr="00AF609B" w:rsidRDefault="005F054F" w:rsidP="00202106">
                  <w:pPr>
                    <w:jc w:val="both"/>
                  </w:pPr>
                  <w:r w:rsidRPr="00AF609B">
                    <w:rPr>
                      <w:b/>
                    </w:rPr>
                    <w:t xml:space="preserve"> </w:t>
                  </w:r>
                  <w:r w:rsidRPr="00AF609B">
                    <w:t>1.</w:t>
                  </w:r>
                </w:p>
              </w:tc>
              <w:tc>
                <w:tcPr>
                  <w:tcW w:w="6690" w:type="dxa"/>
                  <w:shd w:val="clear" w:color="auto" w:fill="auto"/>
                </w:tcPr>
                <w:p w:rsidR="005F054F" w:rsidRPr="00AF609B" w:rsidRDefault="005F054F" w:rsidP="00202106">
                  <w:pPr>
                    <w:jc w:val="both"/>
                  </w:pPr>
                  <w:r w:rsidRPr="00AF609B">
                    <w:t>Разходи за заплати и осигуровки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F054F" w:rsidRPr="00AF609B" w:rsidRDefault="005F054F" w:rsidP="00202106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5F054F" w:rsidRPr="00AF609B" w:rsidTr="00202106">
              <w:tc>
                <w:tcPr>
                  <w:tcW w:w="535" w:type="dxa"/>
                  <w:shd w:val="clear" w:color="auto" w:fill="auto"/>
                </w:tcPr>
                <w:p w:rsidR="005F054F" w:rsidRPr="00AF609B" w:rsidRDefault="005F054F" w:rsidP="00202106">
                  <w:pPr>
                    <w:jc w:val="both"/>
                  </w:pPr>
                  <w:r w:rsidRPr="00AF609B">
                    <w:t xml:space="preserve"> 2.</w:t>
                  </w:r>
                </w:p>
              </w:tc>
              <w:tc>
                <w:tcPr>
                  <w:tcW w:w="6690" w:type="dxa"/>
                  <w:shd w:val="clear" w:color="auto" w:fill="auto"/>
                </w:tcPr>
                <w:p w:rsidR="005F054F" w:rsidRPr="00AF609B" w:rsidRDefault="005F054F" w:rsidP="00202106">
                  <w:pPr>
                    <w:jc w:val="both"/>
                  </w:pPr>
                  <w:r w:rsidRPr="00AF609B">
                    <w:t>Разходи за книги и абонамент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F054F" w:rsidRPr="00AF609B" w:rsidRDefault="005F054F" w:rsidP="00202106">
                  <w:pPr>
                    <w:jc w:val="both"/>
                    <w:rPr>
                      <w:b/>
                    </w:rPr>
                  </w:pPr>
                </w:p>
              </w:tc>
            </w:tr>
            <w:tr w:rsidR="005F054F" w:rsidRPr="00AF609B" w:rsidTr="00202106">
              <w:tc>
                <w:tcPr>
                  <w:tcW w:w="535" w:type="dxa"/>
                  <w:shd w:val="clear" w:color="auto" w:fill="auto"/>
                </w:tcPr>
                <w:p w:rsidR="005F054F" w:rsidRPr="00AF609B" w:rsidRDefault="005F054F" w:rsidP="00202106">
                  <w:pPr>
                    <w:jc w:val="both"/>
                  </w:pPr>
                  <w:r w:rsidRPr="00AF609B">
                    <w:t xml:space="preserve"> 3.</w:t>
                  </w:r>
                </w:p>
              </w:tc>
              <w:tc>
                <w:tcPr>
                  <w:tcW w:w="6690" w:type="dxa"/>
                  <w:shd w:val="clear" w:color="auto" w:fill="auto"/>
                </w:tcPr>
                <w:p w:rsidR="005F054F" w:rsidRPr="00AF609B" w:rsidRDefault="005F054F" w:rsidP="00202106">
                  <w:pPr>
                    <w:jc w:val="both"/>
                  </w:pPr>
                  <w:r w:rsidRPr="00AF609B">
                    <w:t xml:space="preserve">Разходи за стопанска издръжка 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F054F" w:rsidRPr="00AF609B" w:rsidRDefault="005F054F" w:rsidP="00202106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2000</w:t>
                  </w:r>
                </w:p>
              </w:tc>
            </w:tr>
            <w:tr w:rsidR="005F054F" w:rsidRPr="00AF609B" w:rsidTr="00202106">
              <w:tc>
                <w:tcPr>
                  <w:tcW w:w="535" w:type="dxa"/>
                  <w:shd w:val="clear" w:color="auto" w:fill="auto"/>
                </w:tcPr>
                <w:p w:rsidR="005F054F" w:rsidRPr="00AF609B" w:rsidRDefault="005F054F" w:rsidP="00202106">
                  <w:pPr>
                    <w:jc w:val="both"/>
                  </w:pPr>
                  <w:r w:rsidRPr="00AF609B">
                    <w:t xml:space="preserve"> 4.</w:t>
                  </w:r>
                </w:p>
              </w:tc>
              <w:tc>
                <w:tcPr>
                  <w:tcW w:w="6690" w:type="dxa"/>
                  <w:shd w:val="clear" w:color="auto" w:fill="auto"/>
                </w:tcPr>
                <w:p w:rsidR="005F054F" w:rsidRPr="00AF609B" w:rsidRDefault="005F054F" w:rsidP="00202106">
                  <w:pPr>
                    <w:jc w:val="both"/>
                  </w:pPr>
                  <w:r w:rsidRPr="00AF609B">
                    <w:t>Разходи за материали и външни услуги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F054F" w:rsidRPr="00AF609B" w:rsidRDefault="005F054F" w:rsidP="00202106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5766</w:t>
                  </w:r>
                </w:p>
              </w:tc>
            </w:tr>
          </w:tbl>
          <w:p w:rsidR="005F054F" w:rsidRPr="00AF609B" w:rsidRDefault="005F054F" w:rsidP="00202106">
            <w:pPr>
              <w:jc w:val="both"/>
              <w:rPr>
                <w:b/>
              </w:rPr>
            </w:pPr>
          </w:p>
        </w:tc>
      </w:tr>
      <w:tr w:rsidR="005F054F" w:rsidRPr="00AF609B" w:rsidTr="00202106">
        <w:tblPrEx>
          <w:tblCellMar>
            <w:left w:w="70" w:type="dxa"/>
            <w:right w:w="70" w:type="dxa"/>
          </w:tblCellMar>
          <w:tblLook w:val="0000"/>
        </w:tblPrEx>
        <w:trPr>
          <w:trHeight w:val="1561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4F" w:rsidRDefault="005F054F" w:rsidP="00202106">
            <w:pPr>
              <w:jc w:val="both"/>
            </w:pPr>
          </w:p>
          <w:p w:rsidR="005F054F" w:rsidRDefault="005F054F" w:rsidP="00202106">
            <w:pPr>
              <w:jc w:val="both"/>
            </w:pPr>
          </w:p>
          <w:p w:rsidR="005F054F" w:rsidRPr="00AF609B" w:rsidRDefault="005F054F" w:rsidP="00202106">
            <w:pPr>
              <w:jc w:val="both"/>
            </w:pPr>
          </w:p>
          <w:p w:rsidR="005F054F" w:rsidRPr="00AF609B" w:rsidRDefault="005F054F" w:rsidP="00202106">
            <w:pPr>
              <w:jc w:val="both"/>
            </w:pPr>
          </w:p>
          <w:p w:rsidR="005F054F" w:rsidRPr="00AF609B" w:rsidRDefault="005F054F" w:rsidP="00202106">
            <w:pPr>
              <w:jc w:val="both"/>
            </w:pPr>
            <w:r w:rsidRPr="00AF609B">
              <w:t xml:space="preserve"> Дата:                                           </w:t>
            </w:r>
            <w:r>
              <w:t xml:space="preserve">                        </w:t>
            </w:r>
            <w:r w:rsidRPr="00AF609B">
              <w:t xml:space="preserve">  Председател на читалището:</w:t>
            </w:r>
          </w:p>
          <w:p w:rsidR="005F054F" w:rsidRPr="00AF609B" w:rsidRDefault="005F054F" w:rsidP="00202106">
            <w:pPr>
              <w:jc w:val="both"/>
            </w:pPr>
            <w:r w:rsidRPr="00AF609B">
              <w:t xml:space="preserve">                            </w:t>
            </w:r>
          </w:p>
          <w:p w:rsidR="005F054F" w:rsidRPr="00AF609B" w:rsidRDefault="005F054F" w:rsidP="00202106">
            <w:pPr>
              <w:jc w:val="both"/>
            </w:pPr>
            <w:r w:rsidRPr="00AF609B">
              <w:t xml:space="preserve">                                                                                                              / </w:t>
            </w:r>
            <w:r>
              <w:t xml:space="preserve">                                </w:t>
            </w:r>
            <w:r w:rsidRPr="00AF609B">
              <w:t>/</w:t>
            </w:r>
          </w:p>
          <w:p w:rsidR="005F054F" w:rsidRPr="00AF609B" w:rsidRDefault="005F054F" w:rsidP="00202106">
            <w:pPr>
              <w:jc w:val="both"/>
            </w:pPr>
          </w:p>
        </w:tc>
      </w:tr>
      <w:tr w:rsidR="005F054F" w:rsidRPr="00AF609B" w:rsidTr="00202106">
        <w:tblPrEx>
          <w:tblCellMar>
            <w:left w:w="70" w:type="dxa"/>
            <w:right w:w="70" w:type="dxa"/>
          </w:tblCellMar>
          <w:tblLook w:val="0000"/>
        </w:tblPrEx>
        <w:trPr>
          <w:trHeight w:val="1561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5F054F" w:rsidRDefault="005F054F" w:rsidP="00202106">
            <w:pPr>
              <w:jc w:val="both"/>
            </w:pPr>
          </w:p>
        </w:tc>
      </w:tr>
    </w:tbl>
    <w:p w:rsidR="005F054F" w:rsidRDefault="005F054F" w:rsidP="005F054F"/>
    <w:p w:rsidR="005F054F" w:rsidRDefault="005F054F" w:rsidP="005F054F"/>
    <w:p w:rsidR="005F054F" w:rsidRDefault="005F054F" w:rsidP="005F054F"/>
    <w:p w:rsidR="005F054F" w:rsidRDefault="005F054F" w:rsidP="005F054F"/>
    <w:p w:rsidR="005F054F" w:rsidRDefault="005F054F" w:rsidP="005F054F"/>
    <w:p w:rsidR="005F054F" w:rsidRDefault="005F054F" w:rsidP="005F054F"/>
    <w:p w:rsidR="005F054F" w:rsidRDefault="005F054F" w:rsidP="005F054F"/>
    <w:p w:rsidR="005F054F" w:rsidRDefault="005F054F" w:rsidP="005F054F"/>
    <w:p w:rsidR="005F054F" w:rsidRDefault="005F054F" w:rsidP="005F054F"/>
    <w:p w:rsidR="005F054F" w:rsidRDefault="005F054F" w:rsidP="005F054F"/>
    <w:p w:rsidR="005F054F" w:rsidRDefault="005F054F" w:rsidP="005F054F"/>
    <w:p w:rsidR="005F054F" w:rsidRDefault="005F054F" w:rsidP="005F054F"/>
    <w:p w:rsidR="005F054F" w:rsidRDefault="005F054F" w:rsidP="005F054F"/>
    <w:p w:rsidR="005F054F" w:rsidRDefault="005F054F" w:rsidP="005F054F"/>
    <w:p w:rsidR="005F054F" w:rsidRDefault="005F054F" w:rsidP="005F054F"/>
    <w:p w:rsidR="005F054F" w:rsidRDefault="005F054F" w:rsidP="005F054F"/>
    <w:p w:rsidR="005F054F" w:rsidRDefault="005F054F" w:rsidP="005F054F"/>
    <w:p w:rsidR="005F054F" w:rsidRDefault="005F054F" w:rsidP="005F05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 Л А Н</w:t>
      </w:r>
    </w:p>
    <w:p w:rsidR="005F054F" w:rsidRDefault="005F054F" w:rsidP="005F054F">
      <w:pPr>
        <w:jc w:val="center"/>
      </w:pPr>
      <w:r>
        <w:tab/>
        <w:t>за дейността планувана от НЧ „Звезда-2007” – гр. Монтана</w:t>
      </w:r>
    </w:p>
    <w:p w:rsidR="005F054F" w:rsidRDefault="005F054F" w:rsidP="005F054F">
      <w:pPr>
        <w:jc w:val="center"/>
      </w:pPr>
      <w:r>
        <w:t>за 2023.</w:t>
      </w:r>
    </w:p>
    <w:p w:rsidR="005F054F" w:rsidRDefault="005F054F" w:rsidP="005F054F">
      <w:pPr>
        <w:jc w:val="center"/>
      </w:pPr>
    </w:p>
    <w:p w:rsidR="005F054F" w:rsidRDefault="005F054F" w:rsidP="005F054F">
      <w:pPr>
        <w:jc w:val="center"/>
      </w:pPr>
    </w:p>
    <w:p w:rsidR="005F054F" w:rsidRDefault="005F054F" w:rsidP="005F054F">
      <w:pPr>
        <w:jc w:val="center"/>
      </w:pPr>
    </w:p>
    <w:p w:rsidR="005F054F" w:rsidRDefault="005F054F" w:rsidP="005F054F">
      <w:r>
        <w:tab/>
        <w:t>Дейностите набелязани за изпълнение през 2023г.:</w:t>
      </w:r>
    </w:p>
    <w:p w:rsidR="005F054F" w:rsidRDefault="005F054F" w:rsidP="005F054F"/>
    <w:p w:rsidR="005F054F" w:rsidRDefault="005F054F" w:rsidP="005F054F">
      <w:pPr>
        <w:ind w:left="705"/>
      </w:pPr>
      <w:r>
        <w:t>Отбелязване на празниците:</w:t>
      </w:r>
    </w:p>
    <w:p w:rsidR="005F054F" w:rsidRPr="00745ACB" w:rsidRDefault="005F054F" w:rsidP="005F054F">
      <w:pPr>
        <w:numPr>
          <w:ilvl w:val="0"/>
          <w:numId w:val="14"/>
        </w:numPr>
      </w:pPr>
      <w:r>
        <w:t>14 януари Василов ден /Ромската нова година/</w:t>
      </w:r>
    </w:p>
    <w:p w:rsidR="005F054F" w:rsidRDefault="005F054F" w:rsidP="005F054F">
      <w:pPr>
        <w:numPr>
          <w:ilvl w:val="0"/>
          <w:numId w:val="14"/>
        </w:numPr>
      </w:pPr>
      <w:r>
        <w:rPr>
          <w:lang w:val="en-US"/>
        </w:rPr>
        <w:t>3</w:t>
      </w:r>
      <w:r>
        <w:t>-март Национален празник на България</w:t>
      </w:r>
    </w:p>
    <w:p w:rsidR="005F054F" w:rsidRDefault="005F054F" w:rsidP="005F054F">
      <w:pPr>
        <w:numPr>
          <w:ilvl w:val="0"/>
          <w:numId w:val="14"/>
        </w:numPr>
      </w:pPr>
      <w:r>
        <w:t>8-ми март Международен ден на жената</w:t>
      </w:r>
    </w:p>
    <w:p w:rsidR="005F054F" w:rsidRDefault="005F054F" w:rsidP="005F054F">
      <w:pPr>
        <w:numPr>
          <w:ilvl w:val="0"/>
          <w:numId w:val="14"/>
        </w:numPr>
      </w:pPr>
      <w:r>
        <w:t>8 април Международен ден на ромите</w:t>
      </w:r>
    </w:p>
    <w:p w:rsidR="005F054F" w:rsidRDefault="005F054F" w:rsidP="005F054F">
      <w:pPr>
        <w:numPr>
          <w:ilvl w:val="0"/>
          <w:numId w:val="14"/>
        </w:numPr>
      </w:pPr>
      <w:r>
        <w:t>6-ти май Гергьовден</w:t>
      </w:r>
    </w:p>
    <w:p w:rsidR="005F054F" w:rsidRDefault="005F054F" w:rsidP="005F054F">
      <w:pPr>
        <w:numPr>
          <w:ilvl w:val="0"/>
          <w:numId w:val="14"/>
        </w:numPr>
      </w:pPr>
      <w:r>
        <w:t xml:space="preserve">24 май </w:t>
      </w:r>
    </w:p>
    <w:p w:rsidR="005F054F" w:rsidRPr="00C739F3" w:rsidRDefault="005F054F" w:rsidP="005F054F">
      <w:pPr>
        <w:numPr>
          <w:ilvl w:val="0"/>
          <w:numId w:val="14"/>
        </w:numPr>
      </w:pPr>
      <w:r>
        <w:t xml:space="preserve">1-ви юни ден на детето </w:t>
      </w:r>
    </w:p>
    <w:p w:rsidR="005F054F" w:rsidRDefault="005F054F" w:rsidP="005F054F">
      <w:pPr>
        <w:numPr>
          <w:ilvl w:val="0"/>
          <w:numId w:val="14"/>
        </w:numPr>
      </w:pPr>
      <w:r>
        <w:t>Свети дух</w:t>
      </w:r>
    </w:p>
    <w:p w:rsidR="005F054F" w:rsidRDefault="005F054F" w:rsidP="005F054F">
      <w:pPr>
        <w:numPr>
          <w:ilvl w:val="0"/>
          <w:numId w:val="14"/>
        </w:numPr>
      </w:pPr>
      <w:r>
        <w:t>15-ти септември откриване на учебната година</w:t>
      </w:r>
    </w:p>
    <w:p w:rsidR="005F054F" w:rsidRDefault="005F054F" w:rsidP="005F054F">
      <w:pPr>
        <w:numPr>
          <w:ilvl w:val="0"/>
          <w:numId w:val="14"/>
        </w:numPr>
      </w:pPr>
      <w:r>
        <w:t>1-ви ноември Ден на народните будители</w:t>
      </w:r>
    </w:p>
    <w:p w:rsidR="005F054F" w:rsidRDefault="005F054F" w:rsidP="005F054F">
      <w:pPr>
        <w:numPr>
          <w:ilvl w:val="0"/>
          <w:numId w:val="14"/>
        </w:numPr>
      </w:pPr>
      <w:r>
        <w:t xml:space="preserve">24 декември и др. </w:t>
      </w:r>
    </w:p>
    <w:p w:rsidR="005F054F" w:rsidRDefault="005F054F" w:rsidP="005F054F">
      <w:pPr>
        <w:ind w:left="705"/>
      </w:pPr>
    </w:p>
    <w:p w:rsidR="005F054F" w:rsidRDefault="005F054F" w:rsidP="005F054F">
      <w:pPr>
        <w:ind w:firstLine="705"/>
      </w:pPr>
      <w:r>
        <w:t>През 2023г. ще осъществяват дейност клубове по интереси както следва:</w:t>
      </w:r>
    </w:p>
    <w:p w:rsidR="005F054F" w:rsidRDefault="005F054F" w:rsidP="005F054F">
      <w:pPr>
        <w:numPr>
          <w:ilvl w:val="0"/>
          <w:numId w:val="13"/>
        </w:numPr>
      </w:pPr>
      <w:r>
        <w:t xml:space="preserve">Клуб за стрелба с лък </w:t>
      </w:r>
    </w:p>
    <w:p w:rsidR="005F054F" w:rsidRDefault="005F054F" w:rsidP="005F054F">
      <w:pPr>
        <w:numPr>
          <w:ilvl w:val="0"/>
          <w:numId w:val="13"/>
        </w:numPr>
      </w:pPr>
      <w:r>
        <w:t>Клуб „Аз мога”</w:t>
      </w:r>
    </w:p>
    <w:p w:rsidR="005F054F" w:rsidRDefault="005F054F" w:rsidP="005F054F">
      <w:pPr>
        <w:numPr>
          <w:ilvl w:val="0"/>
          <w:numId w:val="13"/>
        </w:numPr>
      </w:pPr>
      <w:r>
        <w:t>Шахматен клуб</w:t>
      </w:r>
    </w:p>
    <w:p w:rsidR="005F054F" w:rsidRDefault="005F054F" w:rsidP="005F054F">
      <w:pPr>
        <w:numPr>
          <w:ilvl w:val="0"/>
          <w:numId w:val="13"/>
        </w:numPr>
      </w:pPr>
      <w:r>
        <w:t>Фото клуб</w:t>
      </w:r>
    </w:p>
    <w:p w:rsidR="005F054F" w:rsidRPr="00C96CAA" w:rsidRDefault="005F054F" w:rsidP="005F054F">
      <w:pPr>
        <w:numPr>
          <w:ilvl w:val="0"/>
          <w:numId w:val="13"/>
        </w:numPr>
      </w:pPr>
      <w:r>
        <w:t>Дартс</w:t>
      </w:r>
    </w:p>
    <w:p w:rsidR="005F054F" w:rsidRDefault="005F054F" w:rsidP="005F054F">
      <w:pPr>
        <w:numPr>
          <w:ilvl w:val="0"/>
          <w:numId w:val="13"/>
        </w:numPr>
      </w:pPr>
      <w:r>
        <w:t xml:space="preserve">Клуб на позитивномислещите „1001 усмивки” </w:t>
      </w:r>
    </w:p>
    <w:p w:rsidR="005F054F" w:rsidRDefault="005F054F" w:rsidP="005F054F">
      <w:pPr>
        <w:numPr>
          <w:ilvl w:val="0"/>
          <w:numId w:val="13"/>
        </w:numPr>
      </w:pPr>
      <w:r>
        <w:t>Танцов състав „Звезда”</w:t>
      </w:r>
    </w:p>
    <w:p w:rsidR="005F054F" w:rsidRDefault="005F054F" w:rsidP="005F054F"/>
    <w:p w:rsidR="005F054F" w:rsidRPr="00C96CAA" w:rsidRDefault="005F054F" w:rsidP="005F054F">
      <w:r>
        <w:t xml:space="preserve">            През 2023г. ще се организират и осъществят срещи с писатели и известни личности в сферата на културата и изкуството.</w:t>
      </w:r>
    </w:p>
    <w:p w:rsidR="005F054F" w:rsidRDefault="005F054F" w:rsidP="005F054F">
      <w:pPr>
        <w:ind w:left="705"/>
      </w:pPr>
    </w:p>
    <w:p w:rsidR="005F054F" w:rsidRDefault="005F054F" w:rsidP="005F054F"/>
    <w:p w:rsidR="005F054F" w:rsidRDefault="005F054F" w:rsidP="005F054F">
      <w:r>
        <w:tab/>
      </w:r>
    </w:p>
    <w:p w:rsidR="005F054F" w:rsidRDefault="005F054F" w:rsidP="005F054F">
      <w:pPr>
        <w:ind w:left="705"/>
      </w:pPr>
    </w:p>
    <w:p w:rsidR="005F054F" w:rsidRDefault="005F054F" w:rsidP="005F054F">
      <w:pPr>
        <w:ind w:left="705"/>
      </w:pPr>
    </w:p>
    <w:p w:rsidR="005F054F" w:rsidRDefault="005F054F" w:rsidP="005F054F">
      <w:pPr>
        <w:ind w:left="705"/>
      </w:pPr>
    </w:p>
    <w:p w:rsidR="005F054F" w:rsidRDefault="005F054F" w:rsidP="005F054F">
      <w:pPr>
        <w:ind w:left="705"/>
      </w:pPr>
    </w:p>
    <w:p w:rsidR="005F054F" w:rsidRDefault="005F054F" w:rsidP="005F054F"/>
    <w:p w:rsidR="005F054F" w:rsidRPr="00855AB4" w:rsidRDefault="005F054F" w:rsidP="005F054F">
      <w:pPr>
        <w:rPr>
          <w:lang w:val="en-US"/>
        </w:rPr>
      </w:pPr>
    </w:p>
    <w:p w:rsidR="005F054F" w:rsidRDefault="005F054F" w:rsidP="005F054F">
      <w:bookmarkStart w:id="0" w:name="_GoBack"/>
      <w:bookmarkEnd w:id="0"/>
      <w:r>
        <w:t>09</w:t>
      </w:r>
      <w:r>
        <w:rPr>
          <w:lang w:val="en-US"/>
        </w:rPr>
        <w:t>.1</w:t>
      </w:r>
      <w:r>
        <w:t>1</w:t>
      </w:r>
      <w:r>
        <w:rPr>
          <w:lang w:val="en-US"/>
        </w:rPr>
        <w:t>.20</w:t>
      </w:r>
      <w:r>
        <w:t>2</w:t>
      </w:r>
      <w:r w:rsidR="00856A3B">
        <w:t>2</w:t>
      </w:r>
      <w:r>
        <w:t>г.                                                               председател на ЧН ................................</w:t>
      </w:r>
    </w:p>
    <w:p w:rsidR="005F054F" w:rsidRPr="00AA7FF0" w:rsidRDefault="005F054F" w:rsidP="005F054F">
      <w:r>
        <w:t xml:space="preserve">Гр. Монтана                                                                                                   </w:t>
      </w:r>
    </w:p>
    <w:sectPr w:rsidR="005F054F" w:rsidRPr="00AA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2D0"/>
    <w:multiLevelType w:val="hybridMultilevel"/>
    <w:tmpl w:val="375C3B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6BF"/>
    <w:multiLevelType w:val="hybridMultilevel"/>
    <w:tmpl w:val="B8BA67C0"/>
    <w:lvl w:ilvl="0" w:tplc="29DC4162">
      <w:start w:val="2"/>
      <w:numFmt w:val="decimal"/>
      <w:lvlText w:val="(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FB04C9"/>
    <w:multiLevelType w:val="hybridMultilevel"/>
    <w:tmpl w:val="530C73E2"/>
    <w:lvl w:ilvl="0" w:tplc="1638AC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91F7519"/>
    <w:multiLevelType w:val="hybridMultilevel"/>
    <w:tmpl w:val="63647CF8"/>
    <w:lvl w:ilvl="0" w:tplc="3A9241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563BD"/>
    <w:multiLevelType w:val="hybridMultilevel"/>
    <w:tmpl w:val="375AF1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817DD"/>
    <w:multiLevelType w:val="hybridMultilevel"/>
    <w:tmpl w:val="E7343C28"/>
    <w:lvl w:ilvl="0" w:tplc="F4A058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39E168A"/>
    <w:multiLevelType w:val="hybridMultilevel"/>
    <w:tmpl w:val="167038C4"/>
    <w:lvl w:ilvl="0" w:tplc="5B460A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D944FDE"/>
    <w:multiLevelType w:val="hybridMultilevel"/>
    <w:tmpl w:val="AB86D8F2"/>
    <w:lvl w:ilvl="0" w:tplc="7332A9EE">
      <w:start w:val="1"/>
      <w:numFmt w:val="decimal"/>
      <w:lvlText w:val="%1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81F331E"/>
    <w:multiLevelType w:val="hybridMultilevel"/>
    <w:tmpl w:val="7FAEAA3A"/>
    <w:lvl w:ilvl="0" w:tplc="98FC6C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D763CA"/>
    <w:multiLevelType w:val="hybridMultilevel"/>
    <w:tmpl w:val="625A9B8E"/>
    <w:lvl w:ilvl="0" w:tplc="B32E81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B0659FE"/>
    <w:multiLevelType w:val="hybridMultilevel"/>
    <w:tmpl w:val="187ED934"/>
    <w:lvl w:ilvl="0" w:tplc="625E31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1F23E3F"/>
    <w:multiLevelType w:val="hybridMultilevel"/>
    <w:tmpl w:val="4E6AC94E"/>
    <w:lvl w:ilvl="0" w:tplc="9476D9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7207615"/>
    <w:multiLevelType w:val="hybridMultilevel"/>
    <w:tmpl w:val="0010D760"/>
    <w:lvl w:ilvl="0" w:tplc="3E2EFB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9C4228F"/>
    <w:multiLevelType w:val="hybridMultilevel"/>
    <w:tmpl w:val="F73A0768"/>
    <w:lvl w:ilvl="0" w:tplc="3A66E9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FB50E3E"/>
    <w:multiLevelType w:val="hybridMultilevel"/>
    <w:tmpl w:val="789ED19A"/>
    <w:lvl w:ilvl="0" w:tplc="8F90EA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14"/>
  </w:num>
  <w:num w:numId="11">
    <w:abstractNumId w:val="4"/>
  </w:num>
  <w:num w:numId="12">
    <w:abstractNumId w:val="0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54F"/>
    <w:rsid w:val="001D57FC"/>
    <w:rsid w:val="005F054F"/>
    <w:rsid w:val="00856A3B"/>
    <w:rsid w:val="00F5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5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5F054F"/>
    <w:pPr>
      <w:tabs>
        <w:tab w:val="center" w:pos="4536"/>
        <w:tab w:val="right" w:pos="9072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5F054F"/>
    <w:rPr>
      <w:rFonts w:ascii="Times New Roman" w:eastAsia="Times New Roman" w:hAnsi="Times New Roman" w:cs="Times New Roman"/>
      <w:sz w:val="24"/>
      <w:szCs w:val="24"/>
      <w:lang w:val="en-GB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2023-05-30T04:11:00Z</dcterms:created>
  <dcterms:modified xsi:type="dcterms:W3CDTF">2023-05-30T04:23:00Z</dcterms:modified>
</cp:coreProperties>
</file>